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E39" w:rsidRDefault="00451E39" w:rsidP="00FD32EE">
      <w:pPr>
        <w:spacing w:after="0"/>
        <w:ind w:left="85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72400" cy="10687050"/>
            <wp:effectExtent l="19050" t="0" r="0" b="0"/>
            <wp:docPr id="1" name="Рисунок 1" descr="C:\Users\Рамзия\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зия\Desktop\2.jpeg"/>
                    <pic:cNvPicPr>
                      <a:picLocks noChangeAspect="1" noChangeArrowheads="1"/>
                    </pic:cNvPicPr>
                  </pic:nvPicPr>
                  <pic:blipFill>
                    <a:blip r:embed="rId7"/>
                    <a:srcRect/>
                    <a:stretch>
                      <a:fillRect/>
                    </a:stretch>
                  </pic:blipFill>
                  <pic:spPr bwMode="auto">
                    <a:xfrm>
                      <a:off x="0" y="0"/>
                      <a:ext cx="7772400" cy="10687050"/>
                    </a:xfrm>
                    <a:prstGeom prst="rect">
                      <a:avLst/>
                    </a:prstGeom>
                    <a:noFill/>
                    <a:ln w="9525">
                      <a:noFill/>
                      <a:miter lim="800000"/>
                      <a:headEnd/>
                      <a:tailEnd/>
                    </a:ln>
                  </pic:spPr>
                </pic:pic>
              </a:graphicData>
            </a:graphic>
          </wp:inline>
        </w:drawing>
      </w:r>
    </w:p>
    <w:p w:rsidR="00451E39" w:rsidRDefault="00451E39" w:rsidP="00FD32EE">
      <w:pPr>
        <w:spacing w:after="0"/>
        <w:ind w:left="851"/>
        <w:rPr>
          <w:rFonts w:ascii="Times New Roman" w:hAnsi="Times New Roman" w:cs="Times New Roman"/>
          <w:sz w:val="24"/>
          <w:szCs w:val="24"/>
        </w:rPr>
      </w:pPr>
    </w:p>
    <w:p w:rsidR="00451E39" w:rsidRDefault="00451E39" w:rsidP="00FD32EE">
      <w:pPr>
        <w:spacing w:after="0"/>
        <w:ind w:left="851"/>
        <w:rPr>
          <w:rFonts w:ascii="Times New Roman" w:hAnsi="Times New Roman" w:cs="Times New Roman"/>
          <w:sz w:val="24"/>
          <w:szCs w:val="24"/>
        </w:rPr>
      </w:pPr>
    </w:p>
    <w:p w:rsidR="00451E39" w:rsidRDefault="00451E39" w:rsidP="00FD32EE">
      <w:pPr>
        <w:spacing w:after="0"/>
        <w:ind w:left="851"/>
        <w:rPr>
          <w:rFonts w:ascii="Times New Roman" w:hAnsi="Times New Roman" w:cs="Times New Roman"/>
          <w:sz w:val="24"/>
          <w:szCs w:val="24"/>
        </w:rPr>
      </w:pPr>
    </w:p>
    <w:p w:rsidR="002550AD" w:rsidRDefault="002550AD" w:rsidP="00451E39">
      <w:pPr>
        <w:spacing w:after="0"/>
        <w:ind w:left="851"/>
        <w:rPr>
          <w:rFonts w:ascii="Times New Roman" w:hAnsi="Times New Roman" w:cs="Times New Roman"/>
          <w:sz w:val="24"/>
          <w:szCs w:val="24"/>
        </w:rPr>
      </w:pPr>
    </w:p>
    <w:p w:rsidR="006E745C" w:rsidRPr="00053177" w:rsidRDefault="00FD32EE" w:rsidP="006E745C">
      <w:pPr>
        <w:rPr>
          <w:rFonts w:ascii="Times New Roman" w:hAnsi="Times New Roman" w:cs="Times New Roman"/>
          <w:sz w:val="24"/>
          <w:szCs w:val="24"/>
        </w:rPr>
      </w:pPr>
      <w:r w:rsidRPr="00053177">
        <w:rPr>
          <w:rFonts w:ascii="Times New Roman" w:hAnsi="Times New Roman" w:cs="Times New Roman"/>
          <w:sz w:val="24"/>
          <w:szCs w:val="24"/>
        </w:rPr>
        <w:t xml:space="preserve">                                                       </w:t>
      </w:r>
      <w:r w:rsidR="002550AD">
        <w:rPr>
          <w:rFonts w:ascii="Times New Roman" w:hAnsi="Times New Roman" w:cs="Times New Roman"/>
          <w:sz w:val="24"/>
          <w:szCs w:val="24"/>
        </w:rPr>
        <w:t xml:space="preserve">                     </w:t>
      </w:r>
    </w:p>
    <w:p w:rsidR="00707103" w:rsidRPr="006E745C" w:rsidRDefault="00707103" w:rsidP="006E745C">
      <w:pPr>
        <w:rPr>
          <w:sz w:val="26"/>
          <w:szCs w:val="26"/>
        </w:rPr>
      </w:pPr>
      <w:r w:rsidRPr="00FD32EE">
        <w:rPr>
          <w:rFonts w:ascii="Times New Roman" w:hAnsi="Times New Roman" w:cs="Times New Roman"/>
          <w:sz w:val="24"/>
          <w:szCs w:val="24"/>
        </w:rPr>
        <w:t>Программа по физике для 10-11классов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среднего общего образования (ФГОС СОО); 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среднего общего образования, с программой для старшей школы 10-11 класс базовый уровень Г.Я.Мякишев. Соблюдена преемственность с Федеральным государственным образовательным стандартом основного общего образования; учиты</w:t>
      </w:r>
      <w:r w:rsidRPr="00FD32EE">
        <w:rPr>
          <w:rFonts w:ascii="Times New Roman" w:hAnsi="Times New Roman" w:cs="Times New Roman"/>
          <w:sz w:val="24"/>
          <w:szCs w:val="24"/>
        </w:rPr>
        <w:softHyphen/>
        <w:t>ваются межпредметные связи, а также возрастные и психологические особенности школьников.</w:t>
      </w:r>
    </w:p>
    <w:p w:rsidR="00707103" w:rsidRPr="00FD32EE" w:rsidRDefault="00707103" w:rsidP="00707103">
      <w:pPr>
        <w:spacing w:after="0" w:line="240" w:lineRule="auto"/>
        <w:jc w:val="both"/>
        <w:rPr>
          <w:rStyle w:val="Zag11"/>
          <w:rFonts w:ascii="Times New Roman" w:eastAsia="@Arial Unicode MS" w:hAnsi="Times New Roman" w:cs="Times New Roman"/>
          <w:b/>
          <w:sz w:val="24"/>
          <w:szCs w:val="24"/>
        </w:rPr>
      </w:pPr>
    </w:p>
    <w:p w:rsidR="00707103" w:rsidRPr="00FD32EE" w:rsidRDefault="00707103" w:rsidP="00707103">
      <w:pPr>
        <w:spacing w:after="0" w:line="240" w:lineRule="auto"/>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b/>
          <w:sz w:val="24"/>
          <w:szCs w:val="24"/>
        </w:rPr>
        <w:t xml:space="preserve">Целями </w:t>
      </w:r>
      <w:r w:rsidRPr="00FD32EE">
        <w:rPr>
          <w:rStyle w:val="Zag11"/>
          <w:rFonts w:ascii="Times New Roman" w:eastAsia="@Arial Unicode MS" w:hAnsi="Times New Roman" w:cs="Times New Roman"/>
          <w:sz w:val="24"/>
          <w:szCs w:val="24"/>
        </w:rPr>
        <w:t xml:space="preserve">реализации основной образовательной программы по физике являются: </w:t>
      </w:r>
    </w:p>
    <w:p w:rsidR="00707103" w:rsidRPr="00FD32EE" w:rsidRDefault="00707103" w:rsidP="00707103">
      <w:pPr>
        <w:widowControl w:val="0"/>
        <w:numPr>
          <w:ilvl w:val="0"/>
          <w:numId w:val="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sz w:val="24"/>
          <w:szCs w:val="24"/>
        </w:rPr>
        <w:t>достижение выпускниками планируемых результатов освоения курса физики;</w:t>
      </w:r>
    </w:p>
    <w:p w:rsidR="00707103" w:rsidRPr="00FD32EE" w:rsidRDefault="00707103" w:rsidP="00707103">
      <w:pPr>
        <w:spacing w:after="0" w:line="240" w:lineRule="auto"/>
        <w:jc w:val="both"/>
        <w:rPr>
          <w:rStyle w:val="Zag11"/>
          <w:rFonts w:ascii="Times New Roman" w:eastAsia="@Arial Unicode MS" w:hAnsi="Times New Roman" w:cs="Times New Roman"/>
          <w:bCs/>
          <w:noProof/>
          <w:sz w:val="24"/>
          <w:szCs w:val="24"/>
        </w:rPr>
      </w:pPr>
      <w:r w:rsidRPr="00FD32EE">
        <w:rPr>
          <w:rStyle w:val="Zag11"/>
          <w:rFonts w:ascii="Times New Roman" w:eastAsia="@Arial Unicode MS" w:hAnsi="Times New Roman" w:cs="Times New Roman"/>
          <w:sz w:val="24"/>
          <w:szCs w:val="24"/>
        </w:rPr>
        <w:t xml:space="preserve">Предусматривается решение следующих </w:t>
      </w:r>
      <w:r w:rsidRPr="00FD32EE">
        <w:rPr>
          <w:rStyle w:val="Zag11"/>
          <w:rFonts w:ascii="Times New Roman" w:eastAsia="@Arial Unicode MS" w:hAnsi="Times New Roman" w:cs="Times New Roman"/>
          <w:b/>
          <w:sz w:val="24"/>
          <w:szCs w:val="24"/>
        </w:rPr>
        <w:t>задач</w:t>
      </w:r>
      <w:r w:rsidRPr="00FD32EE">
        <w:rPr>
          <w:rStyle w:val="Zag11"/>
          <w:rFonts w:ascii="Times New Roman" w:eastAsia="@Arial Unicode MS" w:hAnsi="Times New Roman" w:cs="Times New Roman"/>
          <w:sz w:val="24"/>
          <w:szCs w:val="24"/>
        </w:rPr>
        <w:t>:</w:t>
      </w:r>
    </w:p>
    <w:p w:rsidR="00707103" w:rsidRPr="00FD32EE" w:rsidRDefault="00707103" w:rsidP="00707103">
      <w:pPr>
        <w:widowControl w:val="0"/>
        <w:numPr>
          <w:ilvl w:val="0"/>
          <w:numId w:val="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w:t>
      </w:r>
    </w:p>
    <w:p w:rsidR="00707103" w:rsidRPr="00FD32EE" w:rsidRDefault="00707103" w:rsidP="00707103">
      <w:pPr>
        <w:widowControl w:val="0"/>
        <w:numPr>
          <w:ilvl w:val="0"/>
          <w:numId w:val="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sz w:val="24"/>
          <w:szCs w:val="24"/>
        </w:rPr>
        <w:t xml:space="preserve">обеспечение эффективного сочетания урочных и внеурочных форм организации учебных занятий по физике; </w:t>
      </w:r>
    </w:p>
    <w:p w:rsidR="00707103" w:rsidRPr="00FD32EE" w:rsidRDefault="00707103" w:rsidP="00707103">
      <w:pPr>
        <w:widowControl w:val="0"/>
        <w:numPr>
          <w:ilvl w:val="0"/>
          <w:numId w:val="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sz w:val="24"/>
          <w:szCs w:val="24"/>
        </w:rPr>
        <w:t>организацию интеллектуальных соревнований, проектной и учебно-исследовательской деятельности;</w:t>
      </w:r>
    </w:p>
    <w:p w:rsidR="00707103" w:rsidRPr="00FD32EE" w:rsidRDefault="00707103" w:rsidP="00707103">
      <w:pPr>
        <w:widowControl w:val="0"/>
        <w:numPr>
          <w:ilvl w:val="0"/>
          <w:numId w:val="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FD32EE">
        <w:rPr>
          <w:rStyle w:val="Zag11"/>
          <w:rFonts w:ascii="Times New Roman" w:eastAsia="@Arial Unicode MS" w:hAnsi="Times New Roman" w:cs="Times New Roman"/>
          <w:sz w:val="24"/>
          <w:szCs w:val="24"/>
        </w:rPr>
        <w:t>сохранение</w:t>
      </w:r>
      <w:r w:rsidRPr="00FD32EE">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FD32EE">
        <w:rPr>
          <w:rStyle w:val="Zag11"/>
          <w:rFonts w:ascii="Times New Roman" w:eastAsia="@Arial Unicode MS" w:hAnsi="Times New Roman" w:cs="Times New Roman"/>
          <w:sz w:val="24"/>
          <w:szCs w:val="24"/>
        </w:rPr>
        <w:t>, обеспечение их безопасности.</w:t>
      </w:r>
    </w:p>
    <w:p w:rsidR="00707103" w:rsidRPr="00FD32EE" w:rsidRDefault="00707103" w:rsidP="00707103">
      <w:pPr>
        <w:pStyle w:val="2"/>
        <w:spacing w:line="240" w:lineRule="auto"/>
        <w:ind w:firstLine="0"/>
        <w:rPr>
          <w:rStyle w:val="20"/>
          <w:sz w:val="24"/>
          <w:szCs w:val="24"/>
        </w:rPr>
      </w:pPr>
    </w:p>
    <w:p w:rsidR="00707103" w:rsidRPr="00FD32EE" w:rsidRDefault="00707103" w:rsidP="00707103">
      <w:pPr>
        <w:pStyle w:val="2"/>
        <w:spacing w:line="240" w:lineRule="auto"/>
        <w:jc w:val="center"/>
        <w:rPr>
          <w:rStyle w:val="20"/>
          <w:sz w:val="24"/>
          <w:szCs w:val="24"/>
        </w:rPr>
      </w:pPr>
      <w:r w:rsidRPr="00FD32EE">
        <w:rPr>
          <w:rStyle w:val="20"/>
          <w:sz w:val="24"/>
          <w:szCs w:val="24"/>
        </w:rPr>
        <w:t>РЕЗУЛЬТАТЫ ОСНОВЕНИЯ КУРСА</w:t>
      </w:r>
    </w:p>
    <w:p w:rsidR="00707103" w:rsidRPr="00FD32EE" w:rsidRDefault="00707103" w:rsidP="00707103">
      <w:pPr>
        <w:pStyle w:val="2"/>
        <w:spacing w:line="240" w:lineRule="auto"/>
        <w:rPr>
          <w:rStyle w:val="20"/>
          <w:sz w:val="24"/>
          <w:szCs w:val="24"/>
        </w:rPr>
      </w:pPr>
    </w:p>
    <w:p w:rsidR="00707103" w:rsidRPr="00FD32EE" w:rsidRDefault="00707103" w:rsidP="00707103">
      <w:pPr>
        <w:pStyle w:val="2"/>
        <w:spacing w:line="240" w:lineRule="auto"/>
        <w:ind w:firstLine="0"/>
        <w:rPr>
          <w:rStyle w:val="20"/>
          <w:sz w:val="24"/>
          <w:szCs w:val="24"/>
          <w:u w:val="single"/>
        </w:rPr>
      </w:pPr>
      <w:r w:rsidRPr="00FD32EE">
        <w:rPr>
          <w:rStyle w:val="20"/>
          <w:sz w:val="24"/>
          <w:szCs w:val="24"/>
          <w:u w:val="single"/>
        </w:rPr>
        <w:t xml:space="preserve">Личностные результаты </w:t>
      </w:r>
    </w:p>
    <w:p w:rsidR="00707103" w:rsidRPr="00FD32EE" w:rsidRDefault="00707103" w:rsidP="00707103">
      <w:pPr>
        <w:pStyle w:val="a3"/>
        <w:numPr>
          <w:ilvl w:val="0"/>
          <w:numId w:val="5"/>
        </w:numPr>
        <w:jc w:val="both"/>
        <w:rPr>
          <w:rStyle w:val="dash041e005f0431005f044b005f0447005f043d005f044b005f0439005f005fchar1char1"/>
        </w:rPr>
      </w:pPr>
      <w:r w:rsidRPr="00FD32EE">
        <w:rPr>
          <w:rStyle w:val="dash041e005f0431005f044b005f0447005f043d005f044b005f0439005f005fchar1char1"/>
        </w:rPr>
        <w:t>Готовность и способность к саморазвитию и самообразованию,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07103" w:rsidRPr="00FD32EE" w:rsidRDefault="00707103" w:rsidP="00707103">
      <w:pPr>
        <w:pStyle w:val="a3"/>
        <w:numPr>
          <w:ilvl w:val="0"/>
          <w:numId w:val="5"/>
        </w:numPr>
        <w:jc w:val="both"/>
        <w:rPr>
          <w:rStyle w:val="dash041e005f0431005f044b005f0447005f043d005f044b005f0439005f005fchar1char1"/>
        </w:rPr>
      </w:pPr>
      <w:r w:rsidRPr="00FD32EE">
        <w:rPr>
          <w:rStyle w:val="dash041e005f0431005f044b005f0447005f043d005f044b005f0439005f005fchar1char1"/>
        </w:rPr>
        <w:t xml:space="preserve">Сформированность ответственного отношения к учению; уважительного отношения к труду. </w:t>
      </w:r>
    </w:p>
    <w:p w:rsidR="00707103" w:rsidRPr="00FD32EE" w:rsidRDefault="00707103" w:rsidP="00707103">
      <w:pPr>
        <w:pStyle w:val="a3"/>
        <w:numPr>
          <w:ilvl w:val="0"/>
          <w:numId w:val="5"/>
        </w:numPr>
        <w:jc w:val="both"/>
        <w:rPr>
          <w:rStyle w:val="dash041e005f0431005f044b005f0447005f043d005f044b005f0439005f005fchar1char1"/>
        </w:rPr>
      </w:pPr>
      <w:r w:rsidRPr="00FD32EE">
        <w:rPr>
          <w:rStyle w:val="dash041e005f0431005f044b005f0447005f043d005f044b005f0439005f005fchar1char1"/>
        </w:rPr>
        <w:t>Сформированность целостного мировоззрения.</w:t>
      </w:r>
    </w:p>
    <w:p w:rsidR="00707103" w:rsidRPr="00FD32EE" w:rsidRDefault="00707103" w:rsidP="00707103">
      <w:pPr>
        <w:pStyle w:val="a3"/>
        <w:numPr>
          <w:ilvl w:val="0"/>
          <w:numId w:val="5"/>
        </w:numPr>
        <w:jc w:val="both"/>
        <w:rPr>
          <w:rStyle w:val="dash041e005f0431005f044b005f0447005f043d005f044b005f0439005f005fchar1char1"/>
        </w:rPr>
      </w:pPr>
      <w:r w:rsidRPr="00FD32EE">
        <w:rPr>
          <w:rStyle w:val="dash041e005f0431005f044b005f0447005f043d005f044b005f0439005f005fchar1char1"/>
        </w:rPr>
        <w:t xml:space="preserve">Готовность и способность вести диалог с другими людьми и достигать в нем взаимопонимания </w:t>
      </w:r>
    </w:p>
    <w:p w:rsidR="00707103" w:rsidRPr="00FD32EE" w:rsidRDefault="00707103" w:rsidP="00707103">
      <w:pPr>
        <w:pStyle w:val="2"/>
        <w:spacing w:line="240" w:lineRule="auto"/>
        <w:ind w:firstLine="0"/>
        <w:rPr>
          <w:sz w:val="24"/>
          <w:szCs w:val="24"/>
          <w:u w:val="single"/>
        </w:rPr>
      </w:pPr>
      <w:bookmarkStart w:id="0" w:name="_Toc405145649"/>
      <w:bookmarkStart w:id="1" w:name="_Toc406058978"/>
      <w:bookmarkStart w:id="2" w:name="_Toc409691627"/>
      <w:bookmarkStart w:id="3" w:name="_Toc410653951"/>
      <w:bookmarkStart w:id="4" w:name="_Toc414553132"/>
      <w:r w:rsidRPr="00FD32EE">
        <w:rPr>
          <w:sz w:val="24"/>
          <w:szCs w:val="24"/>
          <w:u w:val="single"/>
        </w:rPr>
        <w:lastRenderedPageBreak/>
        <w:t xml:space="preserve">Метапредметные результаты </w:t>
      </w:r>
      <w:bookmarkEnd w:id="0"/>
      <w:bookmarkEnd w:id="1"/>
      <w:bookmarkEnd w:id="2"/>
      <w:bookmarkEnd w:id="3"/>
      <w:bookmarkEnd w:id="4"/>
    </w:p>
    <w:p w:rsidR="00707103" w:rsidRPr="00FD32EE" w:rsidRDefault="00707103" w:rsidP="00707103">
      <w:pPr>
        <w:spacing w:after="0" w:line="240" w:lineRule="auto"/>
        <w:ind w:firstLine="709"/>
        <w:jc w:val="both"/>
        <w:rPr>
          <w:rFonts w:ascii="Times New Roman" w:hAnsi="Times New Roman" w:cs="Times New Roman"/>
          <w:sz w:val="24"/>
          <w:szCs w:val="24"/>
        </w:rPr>
      </w:pPr>
    </w:p>
    <w:p w:rsidR="00707103" w:rsidRPr="00FD32EE" w:rsidRDefault="00707103" w:rsidP="00707103">
      <w:pPr>
        <w:spacing w:after="0" w:line="240" w:lineRule="auto"/>
        <w:ind w:firstLine="709"/>
        <w:jc w:val="both"/>
        <w:rPr>
          <w:rFonts w:ascii="Times New Roman" w:hAnsi="Times New Roman" w:cs="Times New Roman"/>
          <w:i/>
          <w:sz w:val="24"/>
          <w:szCs w:val="24"/>
        </w:rPr>
      </w:pPr>
      <w:r w:rsidRPr="00FD32EE">
        <w:rPr>
          <w:rFonts w:ascii="Times New Roman" w:hAnsi="Times New Roman" w:cs="Times New Roman"/>
          <w:sz w:val="24"/>
          <w:szCs w:val="24"/>
        </w:rPr>
        <w:t>При изучении учебного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07103" w:rsidRPr="00FD32EE" w:rsidRDefault="00707103" w:rsidP="00707103">
      <w:pPr>
        <w:pStyle w:val="a3"/>
        <w:numPr>
          <w:ilvl w:val="0"/>
          <w:numId w:val="6"/>
        </w:numPr>
        <w:jc w:val="both"/>
        <w:rPr>
          <w:rFonts w:ascii="Times New Roman" w:hAnsi="Times New Roman"/>
        </w:rPr>
      </w:pPr>
      <w:r w:rsidRPr="00FD32EE">
        <w:rPr>
          <w:rFonts w:ascii="Times New Roman" w:hAnsi="Times New Roman"/>
        </w:rPr>
        <w:t>систематизировать, сопоставлять, анализировать, обобщать и интерпретировать информацию, содержащуюся в готовых информационных объектах;</w:t>
      </w:r>
    </w:p>
    <w:p w:rsidR="00707103" w:rsidRPr="00FD32EE" w:rsidRDefault="00707103" w:rsidP="00707103">
      <w:pPr>
        <w:pStyle w:val="a3"/>
        <w:numPr>
          <w:ilvl w:val="0"/>
          <w:numId w:val="6"/>
        </w:numPr>
        <w:jc w:val="both"/>
        <w:rPr>
          <w:rFonts w:ascii="Times New Roman" w:hAnsi="Times New Roman"/>
        </w:rPr>
      </w:pPr>
      <w:r w:rsidRPr="00FD32EE">
        <w:rPr>
          <w:rFonts w:ascii="Times New Roman" w:hAnsi="Times New Roman"/>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07103" w:rsidRPr="00FD32EE" w:rsidRDefault="00707103" w:rsidP="00707103">
      <w:pPr>
        <w:pStyle w:val="a3"/>
        <w:numPr>
          <w:ilvl w:val="0"/>
          <w:numId w:val="6"/>
        </w:numPr>
        <w:jc w:val="both"/>
        <w:rPr>
          <w:rFonts w:ascii="Times New Roman" w:hAnsi="Times New Roman"/>
        </w:rPr>
      </w:pPr>
      <w:r w:rsidRPr="00FD32EE">
        <w:rPr>
          <w:rFonts w:ascii="Times New Roman" w:hAnsi="Times New Roman"/>
        </w:rPr>
        <w:t>заполнять и дополнять таблицы, схемы, диаграммы, тексты.</w:t>
      </w:r>
    </w:p>
    <w:p w:rsidR="00707103" w:rsidRPr="00FD32EE" w:rsidRDefault="00707103" w:rsidP="00707103">
      <w:pPr>
        <w:suppressAutoHyphen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Обучающиеся приобретут опыт проектной деятельности, разовьют способность к поиску нескольких вариантов решений, к поиску нестандартных решений, поиску и осуществлению наиболее приемлемого решения.</w:t>
      </w:r>
    </w:p>
    <w:p w:rsidR="00707103" w:rsidRPr="00FD32EE" w:rsidRDefault="00707103" w:rsidP="00707103">
      <w:pPr>
        <w:spacing w:after="0" w:line="240" w:lineRule="auto"/>
        <w:jc w:val="both"/>
        <w:rPr>
          <w:rFonts w:ascii="Times New Roman" w:hAnsi="Times New Roman" w:cs="Times New Roman"/>
          <w:b/>
          <w:sz w:val="24"/>
          <w:szCs w:val="24"/>
        </w:rPr>
      </w:pPr>
      <w:r w:rsidRPr="00FD32EE">
        <w:rPr>
          <w:rFonts w:ascii="Times New Roman" w:hAnsi="Times New Roman" w:cs="Times New Roman"/>
          <w:b/>
          <w:sz w:val="24"/>
          <w:szCs w:val="24"/>
        </w:rPr>
        <w:t>Регулятивные УУД</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анализировать существующие и планировать будущие образовательные результаты;</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идентифицировать собственные проблемы и определять главную проблему;</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формулировать учебные задачи как шаги достижения поставленной цели деятельности;</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b/>
          <w:sz w:val="24"/>
          <w:szCs w:val="24"/>
        </w:rPr>
      </w:pPr>
      <w:r w:rsidRPr="00FD32EE">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составлять план решения проблемы (выполнения проекта, проведения исследования);</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07103" w:rsidRPr="00FD32EE" w:rsidRDefault="00707103" w:rsidP="00707103">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планировать и корректировать свою индивидуальную образовательную траекторию.</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критерии правильности (корректности) выполнения учебной задачи;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фиксировать и анализировать динамику собственных образовательных результатов.</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b/>
          <w:sz w:val="24"/>
          <w:szCs w:val="24"/>
        </w:rPr>
      </w:pPr>
      <w:r w:rsidRPr="00FD32EE">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принимать решение в учебной ситуации и нести за него ответственность;</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07103" w:rsidRPr="00FD32EE" w:rsidRDefault="00707103" w:rsidP="00707103">
      <w:pPr>
        <w:spacing w:after="0" w:line="240" w:lineRule="auto"/>
        <w:jc w:val="both"/>
        <w:rPr>
          <w:rFonts w:ascii="Times New Roman" w:hAnsi="Times New Roman" w:cs="Times New Roman"/>
          <w:b/>
          <w:sz w:val="24"/>
          <w:szCs w:val="24"/>
        </w:rPr>
      </w:pPr>
      <w:r w:rsidRPr="00FD32EE">
        <w:rPr>
          <w:rFonts w:ascii="Times New Roman" w:hAnsi="Times New Roman" w:cs="Times New Roman"/>
          <w:b/>
          <w:sz w:val="24"/>
          <w:szCs w:val="24"/>
        </w:rPr>
        <w:t>Познавательные УУД</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выделять явление из общего ряда других явлений;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излагать полученную информацию, интерпретируя ее в контексте решаемой задачи;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вербализовать эмоциональное впечатление, оказанное на него источником;</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обозначать символом и знаком предмет и/или явление;</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создавать абстрактный или реальный образ предмета и/или явления;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модель/схему на основе условий задачи и/или способа ее решения;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 xml:space="preserve">создавать вербальные, вещественные и информационные модели с выделением существенных характеристик объекта для определения </w:t>
      </w:r>
      <w:r w:rsidRPr="00FD32EE">
        <w:rPr>
          <w:rFonts w:ascii="Times New Roman" w:hAnsi="Times New Roman" w:cs="Times New Roman"/>
          <w:sz w:val="24"/>
          <w:szCs w:val="24"/>
        </w:rPr>
        <w:lastRenderedPageBreak/>
        <w:t>способа решения задачи в соответствии с ситуацией;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доказательство: прямое, косвенное, от противного;</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Смысловое чтение.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устанавливать взаимосвязь описанных в тексте событий, явлений, процессов;</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критически оценивать содержание и форму текста.</w:t>
      </w:r>
    </w:p>
    <w:p w:rsidR="00707103" w:rsidRPr="00FD32EE" w:rsidRDefault="00707103" w:rsidP="00707103">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свое отношение к природной среде;</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анализировать влияние экологических факторов на среду обитания живых организмов;</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проводить причинный и вероятностный анализ экологических ситуаций;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707103" w:rsidRPr="00FD32EE" w:rsidRDefault="00707103" w:rsidP="00707103">
      <w:pPr>
        <w:tabs>
          <w:tab w:val="left" w:pos="993"/>
        </w:tabs>
        <w:spacing w:after="0" w:line="240" w:lineRule="auto"/>
        <w:jc w:val="both"/>
        <w:rPr>
          <w:rFonts w:ascii="Times New Roman" w:hAnsi="Times New Roman" w:cs="Times New Roman"/>
          <w:b/>
          <w:sz w:val="24"/>
          <w:szCs w:val="24"/>
        </w:rPr>
      </w:pPr>
      <w:r w:rsidRPr="00FD32EE">
        <w:rPr>
          <w:rFonts w:ascii="Times New Roman" w:hAnsi="Times New Roman" w:cs="Times New Roman"/>
          <w:b/>
          <w:sz w:val="24"/>
          <w:szCs w:val="24"/>
        </w:rPr>
        <w:t>Коммуникативные УУД</w:t>
      </w:r>
    </w:p>
    <w:p w:rsidR="00707103" w:rsidRPr="00FD32EE" w:rsidRDefault="00707103" w:rsidP="00707103">
      <w:pPr>
        <w:pStyle w:val="a3"/>
        <w:widowControl w:val="0"/>
        <w:numPr>
          <w:ilvl w:val="0"/>
          <w:numId w:val="1"/>
        </w:numPr>
        <w:tabs>
          <w:tab w:val="left" w:pos="426"/>
        </w:tabs>
        <w:jc w:val="both"/>
        <w:rPr>
          <w:rFonts w:ascii="Times New Roman" w:hAnsi="Times New Roman"/>
        </w:rPr>
      </w:pPr>
      <w:r w:rsidRPr="00FD32EE">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возможные роли в совместной деятельности;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играть определенную роль в совместной деятельности;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строить позитивные отношения в процессе учебной и познавательной деятельности;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lastRenderedPageBreak/>
        <w:t>критически относиться к собственному мнению, с достоинством признавать ошибочность своего мнения (если оно таково) и корректировать его;</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предлагать альтернативное решение в конфликтной ситуации;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выделять общую точку зрения в дискуссии;</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07103" w:rsidRPr="00FD32EE" w:rsidRDefault="00707103" w:rsidP="00707103">
      <w:pPr>
        <w:widowControl w:val="0"/>
        <w:numPr>
          <w:ilvl w:val="0"/>
          <w:numId w:val="4"/>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07103" w:rsidRPr="00FD32EE" w:rsidRDefault="00707103" w:rsidP="00707103">
      <w:pPr>
        <w:widowControl w:val="0"/>
        <w:numPr>
          <w:ilvl w:val="0"/>
          <w:numId w:val="1"/>
        </w:numPr>
        <w:tabs>
          <w:tab w:val="left" w:pos="142"/>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определять задачу коммуникации и в соответствии с ней отбирать речевые средства;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принимать решение в ходе диалога и согласовывать его с собеседником;</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07103" w:rsidRPr="00FD32EE" w:rsidRDefault="00707103" w:rsidP="00707103">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t>использовать информацию с учетом этических и правовых норм;</w:t>
      </w:r>
    </w:p>
    <w:p w:rsidR="00707103" w:rsidRPr="00FD32EE" w:rsidRDefault="00707103" w:rsidP="00707103">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FD32EE">
        <w:rPr>
          <w:rFonts w:ascii="Times New Roman" w:hAnsi="Times New Roman" w:cs="Times New Roman"/>
          <w:sz w:val="24"/>
          <w:szCs w:val="24"/>
        </w:rPr>
        <w:lastRenderedPageBreak/>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07103" w:rsidRPr="00FD32EE" w:rsidRDefault="00707103" w:rsidP="00707103">
      <w:pPr>
        <w:spacing w:line="240" w:lineRule="auto"/>
        <w:rPr>
          <w:rFonts w:ascii="Times New Roman" w:hAnsi="Times New Roman" w:cs="Times New Roman"/>
          <w:sz w:val="24"/>
          <w:szCs w:val="24"/>
        </w:rPr>
      </w:pPr>
    </w:p>
    <w:p w:rsidR="0021446C" w:rsidRDefault="0021446C" w:rsidP="00707103">
      <w:pPr>
        <w:spacing w:line="240" w:lineRule="auto"/>
        <w:ind w:firstLine="708"/>
        <w:rPr>
          <w:rFonts w:ascii="Times New Roman" w:hAnsi="Times New Roman" w:cs="Times New Roman"/>
          <w:b/>
          <w:sz w:val="24"/>
          <w:szCs w:val="24"/>
          <w:u w:val="single"/>
        </w:rPr>
      </w:pPr>
    </w:p>
    <w:p w:rsidR="0021446C" w:rsidRDefault="0021446C" w:rsidP="00707103">
      <w:pPr>
        <w:spacing w:line="240" w:lineRule="auto"/>
        <w:ind w:firstLine="708"/>
        <w:rPr>
          <w:rFonts w:ascii="Times New Roman" w:hAnsi="Times New Roman" w:cs="Times New Roman"/>
          <w:b/>
          <w:sz w:val="24"/>
          <w:szCs w:val="24"/>
          <w:u w:val="single"/>
        </w:rPr>
      </w:pPr>
    </w:p>
    <w:p w:rsidR="00707103" w:rsidRPr="00FD32EE" w:rsidRDefault="00707103" w:rsidP="00707103">
      <w:pPr>
        <w:spacing w:line="240" w:lineRule="auto"/>
        <w:ind w:firstLine="708"/>
        <w:rPr>
          <w:rFonts w:ascii="Times New Roman" w:hAnsi="Times New Roman" w:cs="Times New Roman"/>
          <w:b/>
          <w:sz w:val="24"/>
          <w:szCs w:val="24"/>
          <w:u w:val="single"/>
        </w:rPr>
      </w:pPr>
      <w:r w:rsidRPr="00FD32EE">
        <w:rPr>
          <w:rFonts w:ascii="Times New Roman" w:hAnsi="Times New Roman" w:cs="Times New Roman"/>
          <w:b/>
          <w:sz w:val="24"/>
          <w:szCs w:val="24"/>
          <w:u w:val="single"/>
        </w:rPr>
        <w:t>Предметные результаты</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научится: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понимать роль эксперимента в получении научной информации;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при этом выбирать оптимальный способ измерения и использовать простейшие методы оценки погрешностей измерений.</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получит возможность научиться: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 xml:space="preserve">осознавать ценность научных исследований, роль физики в расширении представлений об окружающем мире и ее вклад в улучшение </w:t>
      </w:r>
      <w:r w:rsidRPr="00FD32EE">
        <w:rPr>
          <w:rFonts w:ascii="Times New Roman" w:hAnsi="Times New Roman" w:cs="Times New Roman"/>
          <w:sz w:val="24"/>
          <w:szCs w:val="24"/>
        </w:rPr>
        <w:lastRenderedPageBreak/>
        <w:t>качества жизни;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07103" w:rsidRPr="00FD32EE" w:rsidRDefault="00707103" w:rsidP="00707103">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FD32EE">
        <w:rPr>
          <w:rFonts w:ascii="Times New Roman" w:hAnsi="Times New Roman" w:cs="Times New Roman"/>
          <w:b/>
          <w:sz w:val="24"/>
          <w:szCs w:val="24"/>
        </w:rPr>
        <w:t>Механические явления</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научится: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w:t>
      </w:r>
      <w:r w:rsidRPr="00FD32EE">
        <w:rPr>
          <w:rFonts w:ascii="Times New Roman" w:hAnsi="Times New Roman" w:cs="Times New Roman"/>
          <w:sz w:val="24"/>
          <w:szCs w:val="24"/>
        </w:rPr>
        <w:lastRenderedPageBreak/>
        <w:t xml:space="preserve">физической величины. </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получит возможность научиться: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07103" w:rsidRPr="00FD32EE" w:rsidRDefault="00707103" w:rsidP="00707103">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FD32EE">
        <w:rPr>
          <w:rFonts w:ascii="Times New Roman" w:hAnsi="Times New Roman" w:cs="Times New Roman"/>
          <w:b/>
          <w:sz w:val="24"/>
          <w:szCs w:val="24"/>
        </w:rPr>
        <w:t>Тепловые явления</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научится: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получит возможность научиться: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 xml:space="preserve">использовать знания о тепловых явлениях в повседневной жизни для обеспечения безопасности при обращении с приборами и </w:t>
      </w:r>
      <w:r w:rsidRPr="00FD32EE">
        <w:rPr>
          <w:rFonts w:ascii="Times New Roman" w:hAnsi="Times New Roman" w:cs="Times New Roman"/>
          <w:sz w:val="24"/>
          <w:szCs w:val="24"/>
        </w:rPr>
        <w:lastRenderedPageBreak/>
        <w:t>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13CBD" w:rsidRDefault="00513CBD" w:rsidP="00707103">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p>
    <w:p w:rsidR="00707103" w:rsidRPr="00FD32EE" w:rsidRDefault="00707103" w:rsidP="00707103">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FD32EE">
        <w:rPr>
          <w:rFonts w:ascii="Times New Roman" w:hAnsi="Times New Roman" w:cs="Times New Roman"/>
          <w:b/>
          <w:sz w:val="24"/>
          <w:szCs w:val="24"/>
        </w:rPr>
        <w:t>Электрические и магнитные явления</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научится: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получит возможность научиться: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07103" w:rsidRPr="00FD32EE" w:rsidRDefault="00707103" w:rsidP="00707103">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FD32EE">
        <w:rPr>
          <w:rFonts w:ascii="Times New Roman" w:hAnsi="Times New Roman" w:cs="Times New Roman"/>
          <w:b/>
          <w:sz w:val="24"/>
          <w:szCs w:val="24"/>
        </w:rPr>
        <w:t>Квантовые явления</w:t>
      </w:r>
    </w:p>
    <w:p w:rsidR="00707103" w:rsidRPr="00FD32EE" w:rsidRDefault="00707103" w:rsidP="00707103">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научится: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07103" w:rsidRPr="00FD32EE" w:rsidRDefault="00707103" w:rsidP="00707103">
      <w:pPr>
        <w:tabs>
          <w:tab w:val="left" w:pos="709"/>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FD32EE">
        <w:rPr>
          <w:rFonts w:ascii="Times New Roman" w:hAnsi="Times New Roman" w:cs="Times New Roman"/>
          <w:b/>
          <w:sz w:val="24"/>
          <w:szCs w:val="24"/>
        </w:rPr>
        <w:t>Выпускник получит возможность научиться: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соотносить энергию связи атомных ядер с дефектом массы;</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07103" w:rsidRPr="00FD32EE" w:rsidRDefault="00707103" w:rsidP="00707103">
      <w:pPr>
        <w:widowControl w:val="0"/>
        <w:numPr>
          <w:ilvl w:val="0"/>
          <w:numId w:val="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D32EE">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07103" w:rsidRPr="00FD32EE" w:rsidRDefault="00707103" w:rsidP="00707103">
      <w:pPr>
        <w:spacing w:after="0" w:line="240" w:lineRule="auto"/>
        <w:rPr>
          <w:rFonts w:ascii="Times New Roman" w:hAnsi="Times New Roman" w:cs="Times New Roman"/>
          <w:b/>
          <w:sz w:val="24"/>
          <w:szCs w:val="24"/>
        </w:rPr>
      </w:pPr>
    </w:p>
    <w:p w:rsidR="007573CB" w:rsidRDefault="007573CB" w:rsidP="00E51BD7">
      <w:pPr>
        <w:spacing w:after="0" w:line="240" w:lineRule="auto"/>
        <w:ind w:firstLine="709"/>
        <w:jc w:val="center"/>
        <w:rPr>
          <w:rFonts w:ascii="Times New Roman" w:hAnsi="Times New Roman" w:cs="Times New Roman"/>
          <w:b/>
          <w:sz w:val="24"/>
          <w:szCs w:val="24"/>
        </w:rPr>
      </w:pPr>
    </w:p>
    <w:p w:rsidR="007573CB" w:rsidRDefault="007573CB" w:rsidP="00E51BD7">
      <w:pPr>
        <w:spacing w:after="0" w:line="240" w:lineRule="auto"/>
        <w:ind w:firstLine="709"/>
        <w:jc w:val="center"/>
        <w:rPr>
          <w:rFonts w:ascii="Times New Roman" w:hAnsi="Times New Roman" w:cs="Times New Roman"/>
          <w:b/>
          <w:sz w:val="24"/>
          <w:szCs w:val="24"/>
        </w:rPr>
      </w:pPr>
    </w:p>
    <w:p w:rsidR="007573CB" w:rsidRDefault="007573CB" w:rsidP="00E51BD7">
      <w:pPr>
        <w:spacing w:after="0" w:line="240" w:lineRule="auto"/>
        <w:ind w:firstLine="709"/>
        <w:jc w:val="center"/>
        <w:rPr>
          <w:rFonts w:ascii="Times New Roman" w:hAnsi="Times New Roman" w:cs="Times New Roman"/>
          <w:b/>
          <w:sz w:val="24"/>
          <w:szCs w:val="24"/>
        </w:rPr>
      </w:pPr>
    </w:p>
    <w:p w:rsidR="00E51BD7" w:rsidRPr="00FD32EE" w:rsidRDefault="00E51BD7" w:rsidP="00E51BD7">
      <w:pPr>
        <w:spacing w:after="0" w:line="240" w:lineRule="auto"/>
        <w:ind w:firstLine="709"/>
        <w:jc w:val="center"/>
        <w:rPr>
          <w:rFonts w:ascii="Times New Roman" w:hAnsi="Times New Roman" w:cs="Times New Roman"/>
          <w:b/>
          <w:sz w:val="24"/>
          <w:szCs w:val="24"/>
        </w:rPr>
      </w:pPr>
      <w:r w:rsidRPr="00FD32EE">
        <w:rPr>
          <w:rFonts w:ascii="Times New Roman" w:hAnsi="Times New Roman" w:cs="Times New Roman"/>
          <w:b/>
          <w:sz w:val="24"/>
          <w:szCs w:val="24"/>
        </w:rPr>
        <w:lastRenderedPageBreak/>
        <w:t>СОДЕРЖАНИЕ</w:t>
      </w:r>
    </w:p>
    <w:p w:rsidR="00E51BD7" w:rsidRPr="00FD32EE" w:rsidRDefault="00E51BD7" w:rsidP="00E51BD7">
      <w:pPr>
        <w:spacing w:after="0" w:line="240" w:lineRule="auto"/>
        <w:ind w:firstLine="709"/>
        <w:jc w:val="both"/>
        <w:rPr>
          <w:rFonts w:ascii="Times New Roman" w:hAnsi="Times New Roman" w:cs="Times New Roman"/>
          <w:sz w:val="24"/>
          <w:szCs w:val="24"/>
        </w:rPr>
      </w:pP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Освоение учебного предмета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Учебный предмет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Изучение предмета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p>
    <w:p w:rsidR="00E51BD7" w:rsidRPr="00FD32EE" w:rsidRDefault="00E51BD7" w:rsidP="00E51BD7">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p>
    <w:p w:rsidR="00E51BD7" w:rsidRPr="00FD32EE" w:rsidRDefault="00E51BD7" w:rsidP="00E51BD7">
      <w:pPr>
        <w:widowControl w:val="0"/>
        <w:tabs>
          <w:tab w:val="left" w:pos="709"/>
          <w:tab w:val="left" w:pos="989"/>
        </w:tabs>
        <w:spacing w:after="0" w:line="240" w:lineRule="auto"/>
        <w:ind w:firstLine="851"/>
        <w:jc w:val="center"/>
        <w:rPr>
          <w:rFonts w:ascii="Times New Roman" w:hAnsi="Times New Roman" w:cs="Times New Roman"/>
          <w:b/>
          <w:sz w:val="24"/>
          <w:szCs w:val="24"/>
        </w:rPr>
      </w:pPr>
      <w:r w:rsidRPr="00FD32EE">
        <w:rPr>
          <w:rFonts w:ascii="Times New Roman" w:hAnsi="Times New Roman" w:cs="Times New Roman"/>
          <w:b/>
          <w:sz w:val="24"/>
          <w:szCs w:val="24"/>
        </w:rPr>
        <w:t>Физика и физические методы изучения природы</w:t>
      </w:r>
    </w:p>
    <w:p w:rsidR="00E51BD7" w:rsidRPr="00FD32EE" w:rsidRDefault="00E51BD7" w:rsidP="00E51BD7">
      <w:pPr>
        <w:tabs>
          <w:tab w:val="left" w:pos="851"/>
        </w:tabs>
        <w:spacing w:after="0" w:line="240" w:lineRule="auto"/>
        <w:ind w:firstLine="709"/>
        <w:jc w:val="both"/>
        <w:rPr>
          <w:rFonts w:ascii="Times New Roman" w:hAnsi="Times New Roman" w:cs="Times New Roman"/>
          <w:bCs/>
          <w:sz w:val="24"/>
          <w:szCs w:val="24"/>
        </w:rPr>
      </w:pPr>
      <w:r w:rsidRPr="00FD32EE">
        <w:rPr>
          <w:rFonts w:ascii="Times New Roman" w:hAnsi="Times New Roman" w:cs="Times New Roman"/>
          <w:sz w:val="24"/>
          <w:szCs w:val="24"/>
        </w:rPr>
        <w:t xml:space="preserve">Физика – наука о природе. </w:t>
      </w:r>
      <w:r w:rsidRPr="00FD32EE">
        <w:rPr>
          <w:rFonts w:ascii="Times New Roman" w:hAnsi="Times New Roman" w:cs="Times New Roman"/>
          <w:bCs/>
          <w:sz w:val="24"/>
          <w:szCs w:val="24"/>
        </w:rPr>
        <w:t xml:space="preserve">Физические тела и явления. Наблюдение и описание физических явлений. Физический эксперимент. Моделирование явлений и объектов природы. </w:t>
      </w:r>
      <w:r w:rsidRPr="00FD32EE">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единиц.Физические законы и закономерности. Физика и техника. Научный метод познания. Роль физики в формировании естественнонаучной грамотности.</w:t>
      </w:r>
    </w:p>
    <w:p w:rsidR="00E51BD7" w:rsidRPr="00FD32EE" w:rsidRDefault="00E51BD7" w:rsidP="00E51BD7">
      <w:pPr>
        <w:widowControl w:val="0"/>
        <w:tabs>
          <w:tab w:val="left" w:pos="851"/>
          <w:tab w:val="left" w:pos="989"/>
        </w:tabs>
        <w:spacing w:after="0" w:line="240" w:lineRule="auto"/>
        <w:ind w:left="709"/>
        <w:jc w:val="center"/>
        <w:rPr>
          <w:rFonts w:ascii="Times New Roman" w:hAnsi="Times New Roman" w:cs="Times New Roman"/>
          <w:b/>
          <w:sz w:val="24"/>
          <w:szCs w:val="24"/>
        </w:rPr>
      </w:pPr>
      <w:r w:rsidRPr="00FD32EE">
        <w:rPr>
          <w:rFonts w:ascii="Times New Roman" w:hAnsi="Times New Roman" w:cs="Times New Roman"/>
          <w:b/>
          <w:sz w:val="24"/>
          <w:szCs w:val="24"/>
        </w:rPr>
        <w:t>Механические явления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Простые механизмы. Условия равновесия твердого тела, имеющего закрепленную ось движения. Момент силы. Центр тяжести тела</w:t>
      </w:r>
      <w:r w:rsidRPr="00FD32EE">
        <w:rPr>
          <w:rFonts w:ascii="Times New Roman" w:hAnsi="Times New Roman" w:cs="Times New Roman"/>
          <w:i/>
          <w:sz w:val="24"/>
          <w:szCs w:val="24"/>
        </w:rPr>
        <w:t xml:space="preserve">. </w:t>
      </w:r>
      <w:r w:rsidRPr="00FD32EE">
        <w:rPr>
          <w:rFonts w:ascii="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51BD7" w:rsidRPr="00FD32EE" w:rsidRDefault="00E51BD7" w:rsidP="00E51BD7">
      <w:pPr>
        <w:widowControl w:val="0"/>
        <w:tabs>
          <w:tab w:val="left" w:pos="851"/>
          <w:tab w:val="left" w:pos="989"/>
        </w:tabs>
        <w:spacing w:after="0" w:line="240" w:lineRule="auto"/>
        <w:ind w:left="709"/>
        <w:jc w:val="center"/>
        <w:rPr>
          <w:rFonts w:ascii="Times New Roman" w:hAnsi="Times New Roman" w:cs="Times New Roman"/>
          <w:b/>
          <w:sz w:val="24"/>
          <w:szCs w:val="24"/>
        </w:rPr>
      </w:pPr>
      <w:r w:rsidRPr="00FD32EE">
        <w:rPr>
          <w:rFonts w:ascii="Times New Roman" w:hAnsi="Times New Roman" w:cs="Times New Roman"/>
          <w:b/>
          <w:sz w:val="24"/>
          <w:szCs w:val="24"/>
        </w:rPr>
        <w:lastRenderedPageBreak/>
        <w:t>Тепловые явления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E51BD7" w:rsidRPr="00FD32EE" w:rsidRDefault="00E51BD7" w:rsidP="00E51BD7">
      <w:pPr>
        <w:tabs>
          <w:tab w:val="left" w:pos="851"/>
        </w:tabs>
        <w:spacing w:after="0" w:line="240" w:lineRule="auto"/>
        <w:ind w:firstLine="709"/>
        <w:jc w:val="both"/>
        <w:rPr>
          <w:rFonts w:ascii="Times New Roman" w:hAnsi="Times New Roman" w:cs="Times New Roman"/>
          <w:i/>
          <w:sz w:val="24"/>
          <w:szCs w:val="24"/>
        </w:rPr>
      </w:pPr>
      <w:r w:rsidRPr="00FD32EE">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p>
    <w:p w:rsidR="00E51BD7" w:rsidRPr="00FD32EE" w:rsidRDefault="00E51BD7" w:rsidP="00E51BD7">
      <w:pPr>
        <w:widowControl w:val="0"/>
        <w:tabs>
          <w:tab w:val="left" w:pos="851"/>
          <w:tab w:val="left" w:pos="989"/>
        </w:tabs>
        <w:spacing w:after="0" w:line="240" w:lineRule="auto"/>
        <w:ind w:left="709"/>
        <w:jc w:val="center"/>
        <w:rPr>
          <w:rFonts w:ascii="Times New Roman" w:hAnsi="Times New Roman" w:cs="Times New Roman"/>
          <w:b/>
          <w:sz w:val="24"/>
          <w:szCs w:val="24"/>
        </w:rPr>
      </w:pPr>
      <w:r w:rsidRPr="00FD32EE">
        <w:rPr>
          <w:rFonts w:ascii="Times New Roman" w:hAnsi="Times New Roman" w:cs="Times New Roman"/>
          <w:b/>
          <w:sz w:val="24"/>
          <w:szCs w:val="24"/>
        </w:rPr>
        <w:t>Электромагнитные явления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E51BD7" w:rsidRPr="00FD32EE" w:rsidRDefault="00E51BD7" w:rsidP="00E51BD7">
      <w:pPr>
        <w:widowControl w:val="0"/>
        <w:tabs>
          <w:tab w:val="left" w:pos="851"/>
          <w:tab w:val="left" w:pos="989"/>
        </w:tabs>
        <w:spacing w:after="0" w:line="240" w:lineRule="auto"/>
        <w:ind w:left="709"/>
        <w:jc w:val="center"/>
        <w:rPr>
          <w:rFonts w:ascii="Times New Roman" w:hAnsi="Times New Roman" w:cs="Times New Roman"/>
          <w:b/>
          <w:sz w:val="24"/>
          <w:szCs w:val="24"/>
        </w:rPr>
      </w:pPr>
      <w:r w:rsidRPr="00FD32EE">
        <w:rPr>
          <w:rFonts w:ascii="Times New Roman" w:hAnsi="Times New Roman" w:cs="Times New Roman"/>
          <w:b/>
          <w:sz w:val="24"/>
          <w:szCs w:val="24"/>
        </w:rPr>
        <w:t>Квантовые явления</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E51BD7" w:rsidRPr="00FD32EE" w:rsidRDefault="00E51BD7" w:rsidP="00E51BD7">
      <w:pPr>
        <w:tabs>
          <w:tab w:val="left" w:pos="851"/>
        </w:tabs>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lastRenderedPageBreak/>
        <w:t xml:space="preserve"> Опыты Резерфорда.</w:t>
      </w:r>
    </w:p>
    <w:p w:rsidR="00E51BD7" w:rsidRPr="00FD32EE" w:rsidRDefault="00E51BD7" w:rsidP="00E51BD7">
      <w:pPr>
        <w:tabs>
          <w:tab w:val="left" w:pos="851"/>
        </w:tabs>
        <w:spacing w:after="0" w:line="240" w:lineRule="auto"/>
        <w:ind w:firstLine="709"/>
        <w:jc w:val="both"/>
        <w:rPr>
          <w:rFonts w:ascii="Times New Roman" w:hAnsi="Times New Roman" w:cs="Times New Roman"/>
          <w:i/>
          <w:sz w:val="24"/>
          <w:szCs w:val="24"/>
        </w:rPr>
      </w:pPr>
      <w:r w:rsidRPr="00FD32EE">
        <w:rPr>
          <w:rFonts w:ascii="Times New Roman" w:hAnsi="Times New Roman" w:cs="Times New Roman"/>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E51BD7" w:rsidRPr="00FD32EE" w:rsidRDefault="00E51BD7" w:rsidP="00E51BD7">
      <w:pPr>
        <w:spacing w:line="240" w:lineRule="auto"/>
        <w:rPr>
          <w:rFonts w:ascii="Times New Roman" w:hAnsi="Times New Roman" w:cs="Times New Roman"/>
          <w:sz w:val="24"/>
          <w:szCs w:val="24"/>
        </w:rPr>
      </w:pPr>
    </w:p>
    <w:p w:rsidR="00E51BD7" w:rsidRPr="00FD32EE" w:rsidRDefault="00E51BD7" w:rsidP="00E51BD7">
      <w:pPr>
        <w:pStyle w:val="aa"/>
        <w:rPr>
          <w:rFonts w:ascii="Times New Roman" w:hAnsi="Times New Roman"/>
          <w:b/>
          <w:color w:val="000000"/>
          <w:sz w:val="24"/>
          <w:szCs w:val="24"/>
        </w:rPr>
      </w:pPr>
      <w:r w:rsidRPr="00FD32EE">
        <w:rPr>
          <w:rFonts w:ascii="Times New Roman" w:eastAsiaTheme="minorEastAsia" w:hAnsi="Times New Roman"/>
          <w:sz w:val="24"/>
          <w:szCs w:val="24"/>
          <w:lang w:eastAsia="ru-RU"/>
        </w:rPr>
        <w:t xml:space="preserve">                                     </w:t>
      </w:r>
      <w:r w:rsidRPr="00FD32EE">
        <w:rPr>
          <w:rFonts w:ascii="Times New Roman" w:hAnsi="Times New Roman"/>
          <w:b/>
          <w:color w:val="000000"/>
          <w:sz w:val="24"/>
          <w:szCs w:val="24"/>
        </w:rPr>
        <w:t>Нормативно- правовые документы</w:t>
      </w:r>
    </w:p>
    <w:p w:rsidR="00E51BD7" w:rsidRPr="00FD32EE" w:rsidRDefault="00E51BD7" w:rsidP="00E51BD7">
      <w:pPr>
        <w:pStyle w:val="Default"/>
        <w:numPr>
          <w:ilvl w:val="0"/>
          <w:numId w:val="12"/>
        </w:numPr>
        <w:jc w:val="both"/>
        <w:rPr>
          <w:color w:val="auto"/>
        </w:rPr>
      </w:pPr>
      <w:r w:rsidRPr="00FD32EE">
        <w:rPr>
          <w:color w:val="auto"/>
        </w:rPr>
        <w:t>Федеральный закон Российской Федерации от 29 декабря 2012 г. № 279-ФЗ «Об образовании в Российской Федерации»</w:t>
      </w:r>
    </w:p>
    <w:p w:rsidR="00E51BD7" w:rsidRPr="00FD32EE" w:rsidRDefault="00E51BD7" w:rsidP="00E51BD7">
      <w:pPr>
        <w:pStyle w:val="Default"/>
        <w:numPr>
          <w:ilvl w:val="0"/>
          <w:numId w:val="12"/>
        </w:numPr>
        <w:jc w:val="both"/>
        <w:rPr>
          <w:color w:val="auto"/>
        </w:rPr>
      </w:pPr>
      <w:r w:rsidRPr="00FD32EE">
        <w:t xml:space="preserve">Федеральный государственный образовательный стандарт </w:t>
      </w:r>
      <w:hyperlink r:id="rId8" w:history="1">
        <w:r w:rsidRPr="00FD32EE">
          <w:rPr>
            <w:rStyle w:val="a9"/>
          </w:rPr>
          <w:t>http://минобрнауки.рф/documents/336</w:t>
        </w:r>
      </w:hyperlink>
      <w:r w:rsidRPr="00FD32EE">
        <w:t>.</w:t>
      </w:r>
    </w:p>
    <w:p w:rsidR="00E51BD7" w:rsidRPr="00FD32EE" w:rsidRDefault="00E51BD7" w:rsidP="00E51BD7">
      <w:pPr>
        <w:pStyle w:val="Default"/>
        <w:numPr>
          <w:ilvl w:val="0"/>
          <w:numId w:val="12"/>
        </w:numPr>
        <w:jc w:val="both"/>
        <w:rPr>
          <w:color w:val="auto"/>
        </w:rPr>
      </w:pPr>
      <w:r w:rsidRPr="00FD32EE">
        <w:t>Примерная основная образовательная программа среднего общего образования.</w:t>
      </w:r>
    </w:p>
    <w:p w:rsidR="00E51BD7" w:rsidRPr="00FD32EE" w:rsidRDefault="00E51BD7" w:rsidP="00E51BD7">
      <w:pPr>
        <w:pStyle w:val="Default"/>
        <w:numPr>
          <w:ilvl w:val="0"/>
          <w:numId w:val="12"/>
        </w:numPr>
        <w:jc w:val="both"/>
      </w:pPr>
      <w:r w:rsidRPr="00FD32EE">
        <w:t>Программой для старшей школы 10-11 класс базовый уровень Г.Я. Мякишев</w:t>
      </w:r>
    </w:p>
    <w:p w:rsidR="00E51BD7" w:rsidRPr="00FD32EE" w:rsidRDefault="00E51BD7" w:rsidP="00E51BD7">
      <w:pPr>
        <w:pStyle w:val="Default"/>
        <w:numPr>
          <w:ilvl w:val="0"/>
          <w:numId w:val="12"/>
        </w:numPr>
        <w:jc w:val="both"/>
      </w:pPr>
      <w:r w:rsidRPr="00FD32EE">
        <w:t>Базисный учебный план общеобразовательного учреждения.</w:t>
      </w:r>
    </w:p>
    <w:p w:rsidR="00E51BD7" w:rsidRPr="00FD32EE" w:rsidRDefault="00E51BD7" w:rsidP="00E51BD7">
      <w:pPr>
        <w:spacing w:after="0" w:line="240" w:lineRule="auto"/>
        <w:rPr>
          <w:rFonts w:ascii="Times New Roman" w:hAnsi="Times New Roman" w:cs="Times New Roman"/>
          <w:sz w:val="24"/>
          <w:szCs w:val="24"/>
        </w:rPr>
      </w:pPr>
    </w:p>
    <w:p w:rsidR="00E51BD7" w:rsidRPr="00FD32EE" w:rsidRDefault="00E51BD7" w:rsidP="00E51BD7">
      <w:pPr>
        <w:widowControl w:val="0"/>
        <w:shd w:val="clear" w:color="auto" w:fill="FFFFFF"/>
        <w:autoSpaceDE w:val="0"/>
        <w:autoSpaceDN w:val="0"/>
        <w:adjustRightInd w:val="0"/>
        <w:spacing w:after="0" w:line="240" w:lineRule="auto"/>
        <w:ind w:left="106"/>
        <w:rPr>
          <w:rFonts w:ascii="Times New Roman" w:eastAsia="Calibri" w:hAnsi="Times New Roman" w:cs="Times New Roman"/>
          <w:b/>
          <w:color w:val="000000"/>
          <w:sz w:val="24"/>
          <w:szCs w:val="24"/>
          <w:lang w:eastAsia="en-US"/>
        </w:rPr>
      </w:pPr>
      <w:r w:rsidRPr="00FD32EE">
        <w:rPr>
          <w:rFonts w:ascii="Times New Roman" w:eastAsia="Calibri" w:hAnsi="Times New Roman" w:cs="Times New Roman"/>
          <w:b/>
          <w:color w:val="000000"/>
          <w:sz w:val="24"/>
          <w:szCs w:val="24"/>
          <w:lang w:eastAsia="en-US"/>
        </w:rPr>
        <w:t>Количество учебных часов</w:t>
      </w:r>
    </w:p>
    <w:p w:rsidR="00E51BD7" w:rsidRPr="00FD32EE" w:rsidRDefault="00E51BD7" w:rsidP="00E51BD7">
      <w:pPr>
        <w:spacing w:after="0" w:line="240" w:lineRule="auto"/>
        <w:ind w:firstLine="709"/>
        <w:rPr>
          <w:rFonts w:ascii="Times New Roman" w:eastAsia="Calibri" w:hAnsi="Times New Roman" w:cs="Times New Roman"/>
          <w:color w:val="000000"/>
          <w:sz w:val="24"/>
          <w:szCs w:val="24"/>
          <w:lang w:eastAsia="en-US"/>
        </w:rPr>
      </w:pPr>
      <w:r w:rsidRPr="00FD32EE">
        <w:rPr>
          <w:rFonts w:ascii="Times New Roman" w:eastAsia="Calibri" w:hAnsi="Times New Roman" w:cs="Times New Roman"/>
          <w:color w:val="000000"/>
          <w:sz w:val="24"/>
          <w:szCs w:val="24"/>
          <w:lang w:eastAsia="en-US"/>
        </w:rPr>
        <w:t>10 класс - 2 часа в неделю, 70 часов в год.</w:t>
      </w:r>
    </w:p>
    <w:p w:rsidR="00E51BD7" w:rsidRPr="00FD32EE" w:rsidRDefault="00E51BD7" w:rsidP="00E51BD7">
      <w:pPr>
        <w:spacing w:after="0" w:line="240" w:lineRule="auto"/>
        <w:ind w:firstLine="709"/>
        <w:rPr>
          <w:rFonts w:ascii="Times New Roman" w:eastAsia="Calibri" w:hAnsi="Times New Roman" w:cs="Times New Roman"/>
          <w:color w:val="000000"/>
          <w:sz w:val="24"/>
          <w:szCs w:val="24"/>
          <w:lang w:eastAsia="en-US"/>
        </w:rPr>
      </w:pPr>
      <w:r w:rsidRPr="00FD32EE">
        <w:rPr>
          <w:rFonts w:ascii="Times New Roman" w:eastAsia="Calibri" w:hAnsi="Times New Roman" w:cs="Times New Roman"/>
          <w:color w:val="000000"/>
          <w:sz w:val="24"/>
          <w:szCs w:val="24"/>
          <w:lang w:eastAsia="en-US"/>
        </w:rPr>
        <w:t>11 класс – 2 часа в неделю, 70 часов в год</w:t>
      </w:r>
    </w:p>
    <w:p w:rsidR="00E51BD7" w:rsidRPr="00FD32EE" w:rsidRDefault="00E51BD7" w:rsidP="00E51BD7">
      <w:pPr>
        <w:pStyle w:val="2"/>
        <w:spacing w:line="240" w:lineRule="auto"/>
        <w:jc w:val="center"/>
        <w:rPr>
          <w:rStyle w:val="dash0410005f0431005f0437005f0430005f0446005f0020005f0441005f043f005f0438005f0441005f043a005f0430005f005fchar1char1"/>
          <w:szCs w:val="24"/>
        </w:rPr>
      </w:pPr>
    </w:p>
    <w:p w:rsidR="00E51BD7" w:rsidRPr="00FD32EE" w:rsidRDefault="00E51BD7" w:rsidP="00E51BD7">
      <w:pPr>
        <w:pStyle w:val="2"/>
        <w:spacing w:line="240" w:lineRule="auto"/>
        <w:jc w:val="center"/>
        <w:rPr>
          <w:rStyle w:val="dash0410005f0431005f0437005f0430005f0446005f0020005f0441005f043f005f0438005f0441005f043a005f0430005f005fchar1char1"/>
          <w:szCs w:val="24"/>
        </w:rPr>
      </w:pPr>
      <w:r w:rsidRPr="00FD32EE">
        <w:rPr>
          <w:rStyle w:val="dash0410005f0431005f0437005f0430005f0446005f0020005f0441005f043f005f0438005f0441005f043a005f0430005f005fchar1char1"/>
          <w:szCs w:val="24"/>
        </w:rPr>
        <w:t>Контроль уровня обученности.</w:t>
      </w: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 xml:space="preserve">Контроль за результатами обучения осуществляется через использование следующих видов: текущий, тематический, итоговый. При этом используются различные формы контроля: контрольная работа, практическая контрольная работа, самостоятельная работа, лабораторная работа, домашняя практическая работа, тест, устный опрос, визуальная проверка, защита проекта. </w:t>
      </w:r>
    </w:p>
    <w:p w:rsidR="00E51BD7" w:rsidRPr="00FD32EE" w:rsidRDefault="00E51BD7" w:rsidP="00E51BD7">
      <w:pPr>
        <w:spacing w:after="0" w:line="240" w:lineRule="auto"/>
        <w:ind w:firstLine="709"/>
        <w:jc w:val="both"/>
        <w:rPr>
          <w:rFonts w:ascii="Times New Roman" w:hAnsi="Times New Roman" w:cs="Times New Roman"/>
          <w:sz w:val="24"/>
          <w:szCs w:val="24"/>
        </w:rPr>
      </w:pPr>
      <w:r w:rsidRPr="00FD32EE">
        <w:rPr>
          <w:rFonts w:ascii="Times New Roman" w:hAnsi="Times New Roman" w:cs="Times New Roman"/>
          <w:sz w:val="24"/>
          <w:szCs w:val="24"/>
        </w:rPr>
        <w:t>Промежуточная аттестация проводится в соответствии с Уставом образовательного учреждения в форме экзамена.</w:t>
      </w:r>
    </w:p>
    <w:p w:rsidR="00E51BD7" w:rsidRPr="00FD32EE" w:rsidRDefault="00E51BD7" w:rsidP="00E51BD7">
      <w:pPr>
        <w:pStyle w:val="2"/>
        <w:spacing w:line="240" w:lineRule="auto"/>
        <w:ind w:firstLine="0"/>
        <w:rPr>
          <w:rStyle w:val="dash0410005f0431005f0437005f0430005f0446005f0020005f0441005f043f005f0438005f0441005f043a005f0430005f005fchar1char1"/>
          <w:szCs w:val="24"/>
        </w:rPr>
      </w:pPr>
    </w:p>
    <w:p w:rsidR="00E51BD7" w:rsidRPr="00FD32EE" w:rsidRDefault="00E51BD7" w:rsidP="00E51BD7">
      <w:pPr>
        <w:pStyle w:val="2"/>
        <w:spacing w:line="240" w:lineRule="auto"/>
        <w:jc w:val="center"/>
        <w:rPr>
          <w:rStyle w:val="dash0410005f0431005f0437005f0430005f0446005f0020005f0441005f043f005f0438005f0441005f043a005f0430005f005fchar1char1"/>
          <w:szCs w:val="24"/>
        </w:rPr>
      </w:pPr>
    </w:p>
    <w:p w:rsidR="00E51BD7" w:rsidRPr="00FD32EE" w:rsidRDefault="00E51BD7" w:rsidP="00E51BD7">
      <w:pPr>
        <w:pStyle w:val="ab"/>
        <w:ind w:left="180"/>
        <w:rPr>
          <w:sz w:val="24"/>
          <w:szCs w:val="24"/>
        </w:rPr>
      </w:pPr>
    </w:p>
    <w:p w:rsidR="00E51BD7" w:rsidRPr="00FD32EE" w:rsidRDefault="00E51BD7" w:rsidP="00E51BD7">
      <w:pPr>
        <w:spacing w:after="0" w:line="240" w:lineRule="auto"/>
        <w:jc w:val="both"/>
        <w:rPr>
          <w:rFonts w:ascii="Times New Roman" w:hAnsi="Times New Roman" w:cs="Times New Roman"/>
          <w:b/>
          <w:sz w:val="24"/>
          <w:szCs w:val="24"/>
        </w:rPr>
      </w:pPr>
    </w:p>
    <w:p w:rsidR="00E51BD7" w:rsidRPr="00FD32EE" w:rsidRDefault="00E51BD7" w:rsidP="00E51BD7">
      <w:pPr>
        <w:pStyle w:val="2"/>
        <w:spacing w:line="240" w:lineRule="auto"/>
        <w:jc w:val="center"/>
        <w:rPr>
          <w:b w:val="0"/>
          <w:sz w:val="24"/>
          <w:szCs w:val="24"/>
        </w:rPr>
      </w:pPr>
      <w:r w:rsidRPr="00FD32EE">
        <w:rPr>
          <w:rStyle w:val="dash0410005f0431005f0437005f0430005f0446005f0020005f0441005f043f005f0438005f0441005f043a005f0430005f005fchar1char1"/>
          <w:szCs w:val="24"/>
        </w:rPr>
        <w:t>Электронные учебные пособия</w:t>
      </w:r>
    </w:p>
    <w:p w:rsidR="00E51BD7" w:rsidRPr="00FD32EE" w:rsidRDefault="00D25737" w:rsidP="00E51BD7">
      <w:pPr>
        <w:pStyle w:val="ab"/>
        <w:numPr>
          <w:ilvl w:val="0"/>
          <w:numId w:val="13"/>
        </w:numPr>
        <w:rPr>
          <w:sz w:val="24"/>
          <w:szCs w:val="24"/>
        </w:rPr>
      </w:pPr>
      <w:hyperlink r:id="rId9" w:history="1">
        <w:r w:rsidR="00E51BD7" w:rsidRPr="00FD32EE">
          <w:rPr>
            <w:sz w:val="24"/>
            <w:szCs w:val="24"/>
          </w:rPr>
          <w:t>http://www.metod-kopilka.ru</w:t>
        </w:r>
      </w:hyperlink>
      <w:r w:rsidR="00E51BD7" w:rsidRPr="00FD32EE">
        <w:rPr>
          <w:sz w:val="24"/>
          <w:szCs w:val="24"/>
        </w:rPr>
        <w:t xml:space="preserve"> Методическая копилка </w:t>
      </w:r>
    </w:p>
    <w:p w:rsidR="00E51BD7" w:rsidRPr="00FD32EE" w:rsidRDefault="00D25737" w:rsidP="00E51BD7">
      <w:pPr>
        <w:pStyle w:val="ab"/>
        <w:numPr>
          <w:ilvl w:val="0"/>
          <w:numId w:val="13"/>
        </w:numPr>
        <w:rPr>
          <w:sz w:val="24"/>
          <w:szCs w:val="24"/>
        </w:rPr>
      </w:pPr>
      <w:hyperlink r:id="rId10" w:history="1">
        <w:r w:rsidR="00E51BD7" w:rsidRPr="00FD32EE">
          <w:rPr>
            <w:sz w:val="24"/>
            <w:szCs w:val="24"/>
          </w:rPr>
          <w:t>http://fcior.edu.ru</w:t>
        </w:r>
      </w:hyperlink>
      <w:hyperlink r:id="rId11" w:history="1">
        <w:r w:rsidR="00E51BD7" w:rsidRPr="00FD32EE">
          <w:rPr>
            <w:sz w:val="24"/>
            <w:szCs w:val="24"/>
          </w:rPr>
          <w:t>http://eor.edu.ru</w:t>
        </w:r>
      </w:hyperlink>
      <w:r w:rsidR="00E51BD7" w:rsidRPr="00FD32EE">
        <w:rPr>
          <w:sz w:val="24"/>
          <w:szCs w:val="24"/>
        </w:rPr>
        <w:t xml:space="preserve"> Федеральный центр информационных образовательных ресурсов (ОМC)</w:t>
      </w:r>
    </w:p>
    <w:p w:rsidR="00E51BD7" w:rsidRPr="00FD32EE" w:rsidRDefault="00D25737" w:rsidP="00E51BD7">
      <w:pPr>
        <w:pStyle w:val="ab"/>
        <w:numPr>
          <w:ilvl w:val="0"/>
          <w:numId w:val="13"/>
        </w:numPr>
        <w:rPr>
          <w:sz w:val="24"/>
          <w:szCs w:val="24"/>
        </w:rPr>
      </w:pPr>
      <w:hyperlink r:id="rId12" w:history="1">
        <w:r w:rsidR="00E51BD7" w:rsidRPr="00FD32EE">
          <w:rPr>
            <w:sz w:val="24"/>
            <w:szCs w:val="24"/>
          </w:rPr>
          <w:t>http://pedsovet.su</w:t>
        </w:r>
      </w:hyperlink>
      <w:r w:rsidR="00E51BD7" w:rsidRPr="00FD32EE">
        <w:rPr>
          <w:sz w:val="24"/>
          <w:szCs w:val="24"/>
        </w:rPr>
        <w:t xml:space="preserve"> Педагогическое сообщество</w:t>
      </w:r>
    </w:p>
    <w:p w:rsidR="00E51BD7" w:rsidRPr="00FD32EE" w:rsidRDefault="00D25737" w:rsidP="00E51BD7">
      <w:pPr>
        <w:pStyle w:val="ab"/>
        <w:numPr>
          <w:ilvl w:val="0"/>
          <w:numId w:val="13"/>
        </w:numPr>
        <w:rPr>
          <w:sz w:val="24"/>
          <w:szCs w:val="24"/>
        </w:rPr>
      </w:pPr>
      <w:hyperlink r:id="rId13" w:history="1">
        <w:r w:rsidR="00E51BD7" w:rsidRPr="00FD32EE">
          <w:rPr>
            <w:sz w:val="24"/>
            <w:szCs w:val="24"/>
          </w:rPr>
          <w:t>http://school-collection.edu.ru</w:t>
        </w:r>
      </w:hyperlink>
      <w:r w:rsidR="00E51BD7" w:rsidRPr="00FD32EE">
        <w:rPr>
          <w:sz w:val="24"/>
          <w:szCs w:val="24"/>
        </w:rPr>
        <w:t xml:space="preserve"> Единая коллекция цифровых образовательных ресурсов. </w:t>
      </w:r>
    </w:p>
    <w:p w:rsidR="00E51BD7" w:rsidRDefault="00E51BD7" w:rsidP="00E51BD7">
      <w:pPr>
        <w:spacing w:after="0" w:line="240" w:lineRule="auto"/>
        <w:rPr>
          <w:rFonts w:ascii="Times New Roman" w:hAnsi="Times New Roman" w:cs="Times New Roman"/>
          <w:sz w:val="24"/>
          <w:szCs w:val="24"/>
        </w:rPr>
      </w:pPr>
    </w:p>
    <w:p w:rsidR="00033C20" w:rsidRDefault="00033C20" w:rsidP="00033C20">
      <w:pPr>
        <w:tabs>
          <w:tab w:val="left" w:pos="2093"/>
        </w:tabs>
        <w:rPr>
          <w:b/>
          <w:sz w:val="28"/>
          <w:szCs w:val="28"/>
        </w:rPr>
      </w:pPr>
    </w:p>
    <w:p w:rsidR="00033C20" w:rsidRDefault="00033C20" w:rsidP="00033C20">
      <w:pPr>
        <w:tabs>
          <w:tab w:val="left" w:pos="2093"/>
        </w:tabs>
        <w:rPr>
          <w:b/>
          <w:sz w:val="28"/>
          <w:szCs w:val="28"/>
        </w:rPr>
      </w:pPr>
    </w:p>
    <w:p w:rsidR="00033C20" w:rsidRPr="0021446C" w:rsidRDefault="00033C20" w:rsidP="00033C20">
      <w:pPr>
        <w:tabs>
          <w:tab w:val="left" w:pos="2093"/>
        </w:tabs>
        <w:rPr>
          <w:rFonts w:ascii="Times New Roman" w:hAnsi="Times New Roman" w:cs="Times New Roman"/>
          <w:b/>
          <w:sz w:val="24"/>
          <w:szCs w:val="24"/>
        </w:rPr>
      </w:pPr>
      <w:r w:rsidRPr="0021446C">
        <w:rPr>
          <w:rFonts w:ascii="Times New Roman" w:hAnsi="Times New Roman" w:cs="Times New Roman"/>
          <w:b/>
          <w:sz w:val="24"/>
          <w:szCs w:val="24"/>
        </w:rPr>
        <w:t xml:space="preserve">                                                                              Содержание учебного предмета:</w:t>
      </w:r>
    </w:p>
    <w:p w:rsidR="00033C20" w:rsidRPr="0021446C" w:rsidRDefault="00033C20" w:rsidP="00033C20">
      <w:pPr>
        <w:tabs>
          <w:tab w:val="left" w:pos="2093"/>
        </w:tabs>
        <w:jc w:val="center"/>
        <w:rPr>
          <w:rFonts w:ascii="Times New Roman" w:hAnsi="Times New Roman" w:cs="Times New Roman"/>
          <w:b/>
          <w:sz w:val="24"/>
          <w:szCs w:val="24"/>
        </w:rPr>
      </w:pPr>
      <w:r w:rsidRPr="0021446C">
        <w:rPr>
          <w:rFonts w:ascii="Times New Roman" w:hAnsi="Times New Roman" w:cs="Times New Roman"/>
          <w:b/>
          <w:sz w:val="24"/>
          <w:szCs w:val="24"/>
        </w:rPr>
        <w:t>10 класс (70 часов)</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9"/>
        <w:gridCol w:w="1643"/>
        <w:gridCol w:w="5402"/>
        <w:gridCol w:w="6512"/>
      </w:tblGrid>
      <w:tr w:rsidR="00033C20" w:rsidRPr="0021446C" w:rsidTr="00053177">
        <w:trPr>
          <w:trHeight w:val="1104"/>
        </w:trPr>
        <w:tc>
          <w:tcPr>
            <w:tcW w:w="799" w:type="pct"/>
            <w:vAlign w:val="center"/>
          </w:tcPr>
          <w:p w:rsidR="00033C20" w:rsidRPr="0021446C" w:rsidRDefault="00033C20" w:rsidP="00053177">
            <w:pPr>
              <w:jc w:val="center"/>
              <w:rPr>
                <w:rFonts w:ascii="Times New Roman" w:hAnsi="Times New Roman" w:cs="Times New Roman"/>
                <w:sz w:val="24"/>
                <w:szCs w:val="24"/>
                <w:highlight w:val="lightGray"/>
              </w:rPr>
            </w:pPr>
            <w:r w:rsidRPr="0021446C">
              <w:rPr>
                <w:rFonts w:ascii="Times New Roman" w:hAnsi="Times New Roman" w:cs="Times New Roman"/>
                <w:sz w:val="24"/>
                <w:szCs w:val="24"/>
              </w:rPr>
              <w:t>Раздел (тема) программы учебного предмета (курса)</w:t>
            </w:r>
          </w:p>
        </w:tc>
        <w:tc>
          <w:tcPr>
            <w:tcW w:w="509" w:type="pct"/>
            <w:vAlign w:val="center"/>
          </w:tcPr>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Количество часов</w:t>
            </w:r>
          </w:p>
        </w:tc>
        <w:tc>
          <w:tcPr>
            <w:tcW w:w="1674"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Элементы содержания раздела (темы)</w:t>
            </w:r>
          </w:p>
        </w:tc>
        <w:tc>
          <w:tcPr>
            <w:tcW w:w="2018" w:type="pct"/>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Виды учебной деятельности</w:t>
            </w:r>
          </w:p>
        </w:tc>
      </w:tr>
      <w:tr w:rsidR="00033C20" w:rsidRPr="0021446C" w:rsidTr="00053177">
        <w:trPr>
          <w:trHeight w:val="692"/>
        </w:trPr>
        <w:tc>
          <w:tcPr>
            <w:tcW w:w="799" w:type="pct"/>
          </w:tcPr>
          <w:p w:rsidR="00033C20" w:rsidRPr="0021446C" w:rsidRDefault="00033C20" w:rsidP="00053177">
            <w:pPr>
              <w:rPr>
                <w:rFonts w:ascii="Times New Roman" w:hAnsi="Times New Roman" w:cs="Times New Roman"/>
                <w:b/>
                <w:bCs/>
                <w:sz w:val="24"/>
                <w:szCs w:val="24"/>
              </w:rPr>
            </w:pPr>
            <w:r w:rsidRPr="0021446C">
              <w:rPr>
                <w:rFonts w:ascii="Times New Roman" w:hAnsi="Times New Roman" w:cs="Times New Roman"/>
                <w:b/>
                <w:sz w:val="24"/>
                <w:szCs w:val="24"/>
              </w:rPr>
              <w:t>Раздел 1.</w:t>
            </w:r>
            <w:r w:rsidRPr="0021446C">
              <w:rPr>
                <w:rFonts w:ascii="Times New Roman" w:hAnsi="Times New Roman" w:cs="Times New Roman"/>
                <w:b/>
                <w:bCs/>
                <w:sz w:val="24"/>
                <w:szCs w:val="24"/>
              </w:rPr>
              <w:t>Физика и естественно-научный метод познания природы</w:t>
            </w:r>
          </w:p>
          <w:p w:rsidR="00033C20" w:rsidRPr="0021446C" w:rsidRDefault="00033C20" w:rsidP="00053177">
            <w:pPr>
              <w:rPr>
                <w:rFonts w:ascii="Times New Roman" w:hAnsi="Times New Roman" w:cs="Times New Roman"/>
                <w:sz w:val="24"/>
                <w:szCs w:val="24"/>
              </w:rPr>
            </w:pPr>
          </w:p>
        </w:tc>
        <w:tc>
          <w:tcPr>
            <w:tcW w:w="509"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1</w:t>
            </w:r>
          </w:p>
        </w:tc>
        <w:tc>
          <w:tcPr>
            <w:tcW w:w="1674" w:type="pct"/>
            <w:vAlign w:val="center"/>
          </w:tcPr>
          <w:p w:rsidR="00033C20" w:rsidRPr="0021446C" w:rsidRDefault="00033C20" w:rsidP="00053177">
            <w:pPr>
              <w:jc w:val="both"/>
              <w:rPr>
                <w:rFonts w:ascii="Times New Roman" w:hAnsi="Times New Roman" w:cs="Times New Roman"/>
                <w:sz w:val="24"/>
                <w:szCs w:val="24"/>
              </w:rPr>
            </w:pPr>
            <w:r w:rsidRPr="0021446C">
              <w:rPr>
                <w:rFonts w:ascii="Times New Roman" w:hAnsi="Times New Roman" w:cs="Times New Roman"/>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21446C">
              <w:rPr>
                <w:rFonts w:ascii="Times New Roman" w:hAnsi="Times New Roman" w:cs="Times New Roman"/>
                <w:b/>
                <w:bCs/>
                <w:sz w:val="24"/>
                <w:szCs w:val="24"/>
              </w:rPr>
              <w:t>.</w:t>
            </w:r>
            <w:r w:rsidRPr="0021446C">
              <w:rPr>
                <w:rFonts w:ascii="Times New Roman" w:hAnsi="Times New Roman" w:cs="Times New Roman"/>
                <w:sz w:val="24"/>
                <w:szCs w:val="24"/>
              </w:rPr>
              <w:t xml:space="preserve"> Роль и место физики в формировании современной научной картины мира, в практической деятельности людей. </w:t>
            </w:r>
            <w:r w:rsidRPr="0021446C">
              <w:rPr>
                <w:rFonts w:ascii="Times New Roman" w:hAnsi="Times New Roman" w:cs="Times New Roman"/>
                <w:i/>
                <w:iCs/>
                <w:sz w:val="24"/>
                <w:szCs w:val="24"/>
              </w:rPr>
              <w:t xml:space="preserve">Физика и культура. </w:t>
            </w:r>
          </w:p>
        </w:tc>
        <w:tc>
          <w:tcPr>
            <w:tcW w:w="2018" w:type="pct"/>
          </w:tcPr>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–повторять правила поведения и технику безопасности в кабинете физики.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наблюдать и описывать физические явления;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переводить значения величин из одних единиц в другие;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—объяснять различные фундаментальные взаимодействия;</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—сравнивать интенсивность и радиус действия взаимодействий</w:t>
            </w:r>
          </w:p>
        </w:tc>
      </w:tr>
      <w:tr w:rsidR="00033C20" w:rsidRPr="0021446C" w:rsidTr="00053177">
        <w:trPr>
          <w:trHeight w:val="692"/>
        </w:trPr>
        <w:tc>
          <w:tcPr>
            <w:tcW w:w="799" w:type="pct"/>
          </w:tcPr>
          <w:p w:rsidR="00033C20" w:rsidRPr="0021446C" w:rsidRDefault="00033C20" w:rsidP="00053177">
            <w:pPr>
              <w:rPr>
                <w:rFonts w:ascii="Times New Roman" w:hAnsi="Times New Roman" w:cs="Times New Roman"/>
                <w:b/>
                <w:sz w:val="24"/>
                <w:szCs w:val="24"/>
              </w:rPr>
            </w:pPr>
            <w:r w:rsidRPr="0021446C">
              <w:rPr>
                <w:rFonts w:ascii="Times New Roman" w:hAnsi="Times New Roman" w:cs="Times New Roman"/>
                <w:b/>
                <w:sz w:val="24"/>
                <w:szCs w:val="24"/>
              </w:rPr>
              <w:t>Раздел 2. Механика</w:t>
            </w:r>
          </w:p>
        </w:tc>
        <w:tc>
          <w:tcPr>
            <w:tcW w:w="509" w:type="pct"/>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29</w:t>
            </w:r>
          </w:p>
        </w:tc>
        <w:tc>
          <w:tcPr>
            <w:tcW w:w="1674" w:type="pct"/>
          </w:tcPr>
          <w:p w:rsidR="0021446C" w:rsidRDefault="00033C20" w:rsidP="0021446C">
            <w:pPr>
              <w:spacing w:after="0"/>
              <w:rPr>
                <w:rFonts w:ascii="Times New Roman" w:hAnsi="Times New Roman" w:cs="Times New Roman"/>
                <w:sz w:val="24"/>
                <w:szCs w:val="24"/>
              </w:rPr>
            </w:pPr>
            <w:r w:rsidRPr="0021446C">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033C20" w:rsidRPr="0021446C" w:rsidRDefault="00033C20" w:rsidP="0021446C">
            <w:pPr>
              <w:spacing w:after="0"/>
              <w:rPr>
                <w:rFonts w:ascii="Times New Roman" w:hAnsi="Times New Roman" w:cs="Times New Roman"/>
                <w:sz w:val="24"/>
                <w:szCs w:val="24"/>
              </w:rPr>
            </w:pPr>
            <w:r w:rsidRPr="0021446C">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033C20" w:rsidRPr="0021446C" w:rsidRDefault="00033C20" w:rsidP="0021446C">
            <w:pPr>
              <w:spacing w:after="0"/>
              <w:rPr>
                <w:rFonts w:ascii="Times New Roman" w:hAnsi="Times New Roman" w:cs="Times New Roman"/>
                <w:sz w:val="24"/>
                <w:szCs w:val="24"/>
              </w:rPr>
            </w:pPr>
            <w:r w:rsidRPr="0021446C">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w:t>
            </w:r>
            <w:r w:rsidR="0021446C">
              <w:rPr>
                <w:rFonts w:ascii="Times New Roman" w:hAnsi="Times New Roman" w:cs="Times New Roman"/>
                <w:sz w:val="24"/>
                <w:szCs w:val="24"/>
              </w:rPr>
              <w:t xml:space="preserve">вития </w:t>
            </w:r>
            <w:r w:rsidR="0021446C">
              <w:rPr>
                <w:rFonts w:ascii="Times New Roman" w:hAnsi="Times New Roman" w:cs="Times New Roman"/>
                <w:sz w:val="24"/>
                <w:szCs w:val="24"/>
              </w:rPr>
              <w:lastRenderedPageBreak/>
              <w:t>космических исследований.</w:t>
            </w:r>
            <w:r w:rsidRPr="0021446C">
              <w:rPr>
                <w:rFonts w:ascii="Times New Roman" w:hAnsi="Times New Roman" w:cs="Times New Roman"/>
                <w:sz w:val="24"/>
                <w:szCs w:val="24"/>
              </w:rPr>
              <w:t xml:space="preserve">Механическая энергия системы тел. Закон сохранения </w:t>
            </w:r>
            <w:r w:rsidR="0021446C">
              <w:rPr>
                <w:rFonts w:ascii="Times New Roman" w:hAnsi="Times New Roman" w:cs="Times New Roman"/>
                <w:sz w:val="24"/>
                <w:szCs w:val="24"/>
              </w:rPr>
              <w:t>мех  энергии</w:t>
            </w:r>
          </w:p>
        </w:tc>
        <w:tc>
          <w:tcPr>
            <w:tcW w:w="2018" w:type="pct"/>
          </w:tcPr>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lastRenderedPageBreak/>
              <w:t>—описывать характер движения в зависимости от выбранной системы отсчета;</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—применять модель материальной точки к реальным движущимся объектам;</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—представлять механическое движение уравнениями зависимости координат от времени;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—систематизировать знания о характеристиках равномерного движения материальной точки;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—сравнивать путь и перемещение тела;</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—вычислять кинематические характеристики;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—определять кинематические характеристики по графику </w:t>
            </w:r>
            <w:r w:rsidRPr="0021446C">
              <w:rPr>
                <w:rFonts w:ascii="Times New Roman" w:hAnsi="Times New Roman" w:cs="Times New Roman"/>
                <w:sz w:val="24"/>
                <w:szCs w:val="24"/>
              </w:rPr>
              <w:lastRenderedPageBreak/>
              <w:t>зависимости от времени;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—строить и анализировать графики зависимости кинематических величин от времени при прямолинейном равноускоренном и равнозамедленном движении;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—классифицировать свободное падение тел как частный случай равноускоренного движения;</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решать графические задачи;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—наблюдать и представлять графически баллистическую траекторию;</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—вычислять относительную и абсолютную погрешность измерения начальной скорости движения;</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—представлять результаты измерений в виде таблиц;</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—указывать границы применимости физических законов;</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—применять знания к решению задач</w:t>
            </w:r>
          </w:p>
        </w:tc>
      </w:tr>
      <w:tr w:rsidR="00033C20" w:rsidRPr="0021446C" w:rsidTr="00053177">
        <w:trPr>
          <w:trHeight w:val="692"/>
        </w:trPr>
        <w:tc>
          <w:tcPr>
            <w:tcW w:w="799" w:type="pct"/>
          </w:tcPr>
          <w:p w:rsidR="00033C20" w:rsidRPr="0021446C" w:rsidRDefault="00033C20" w:rsidP="00053177">
            <w:pPr>
              <w:rPr>
                <w:rFonts w:ascii="Times New Roman" w:hAnsi="Times New Roman" w:cs="Times New Roman"/>
                <w:b/>
                <w:bCs/>
                <w:sz w:val="24"/>
                <w:szCs w:val="24"/>
              </w:rPr>
            </w:pPr>
            <w:r w:rsidRPr="0021446C">
              <w:rPr>
                <w:rFonts w:ascii="Times New Roman" w:hAnsi="Times New Roman" w:cs="Times New Roman"/>
                <w:b/>
                <w:sz w:val="24"/>
                <w:szCs w:val="24"/>
              </w:rPr>
              <w:lastRenderedPageBreak/>
              <w:t>Раздел 3.</w:t>
            </w:r>
            <w:r w:rsidRPr="0021446C">
              <w:rPr>
                <w:rFonts w:ascii="Times New Roman" w:hAnsi="Times New Roman" w:cs="Times New Roman"/>
                <w:b/>
                <w:bCs/>
                <w:sz w:val="24"/>
                <w:szCs w:val="24"/>
              </w:rPr>
              <w:t>Молекулярная физика и термодинамика</w:t>
            </w:r>
          </w:p>
          <w:p w:rsidR="00033C20" w:rsidRPr="0021446C" w:rsidRDefault="00033C20" w:rsidP="00053177">
            <w:pPr>
              <w:rPr>
                <w:rFonts w:ascii="Times New Roman" w:hAnsi="Times New Roman" w:cs="Times New Roman"/>
                <w:sz w:val="24"/>
                <w:szCs w:val="24"/>
              </w:rPr>
            </w:pPr>
          </w:p>
        </w:tc>
        <w:tc>
          <w:tcPr>
            <w:tcW w:w="509" w:type="pct"/>
            <w:vAlign w:val="center"/>
          </w:tcPr>
          <w:p w:rsidR="00033C20" w:rsidRPr="0021446C" w:rsidRDefault="00033C20" w:rsidP="00053177">
            <w:pPr>
              <w:jc w:val="center"/>
              <w:rPr>
                <w:rFonts w:ascii="Times New Roman" w:hAnsi="Times New Roman" w:cs="Times New Roman"/>
                <w:sz w:val="24"/>
                <w:szCs w:val="24"/>
                <w:lang w:val="en-US"/>
              </w:rPr>
            </w:pPr>
            <w:r w:rsidRPr="0021446C">
              <w:rPr>
                <w:rFonts w:ascii="Times New Roman" w:hAnsi="Times New Roman" w:cs="Times New Roman"/>
                <w:sz w:val="24"/>
                <w:szCs w:val="24"/>
              </w:rPr>
              <w:t>17</w:t>
            </w:r>
          </w:p>
        </w:tc>
        <w:tc>
          <w:tcPr>
            <w:tcW w:w="1674" w:type="pct"/>
          </w:tcPr>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Агрегатные состояния вещества. </w:t>
            </w:r>
            <w:r w:rsidRPr="0021446C">
              <w:rPr>
                <w:rFonts w:ascii="Times New Roman" w:hAnsi="Times New Roman" w:cs="Times New Roman"/>
                <w:i/>
                <w:iCs/>
                <w:sz w:val="24"/>
                <w:szCs w:val="24"/>
              </w:rPr>
              <w:t>Модель строения жидкостей.</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033C20" w:rsidRPr="0021446C" w:rsidRDefault="00033C20" w:rsidP="00053177">
            <w:pPr>
              <w:rPr>
                <w:rFonts w:ascii="Times New Roman" w:hAnsi="Times New Roman" w:cs="Times New Roman"/>
                <w:sz w:val="24"/>
                <w:szCs w:val="24"/>
              </w:rPr>
            </w:pPr>
          </w:p>
        </w:tc>
        <w:tc>
          <w:tcPr>
            <w:tcW w:w="2018" w:type="pct"/>
          </w:tcPr>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lastRenderedPageBreak/>
              <w:t xml:space="preserve">—Определять: состав атомного ядра химического элемента и число входящих в него протонов и нейтронов; относительную атомную массу по таблице Д. И. Менделеева;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—рассчитывать дефект массы ядра атома, молярную массу и массу молекулы или атома;</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—анализировать зависимость свойств вещества от его строения;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—наблюдать фазовые переходы при нагревании веществ;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—характеризовать изменения структуры агрегатных состояний вещества при фазовых переходах;</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 формулировать условия идеальности газа;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—объяснять влияние солнечного ветра на атмосферу Земли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определять: среднее расстояние между частицами идеального газа при различных температурах и давлениях; параметры вещества в газообразном состоянии с помощью </w:t>
            </w:r>
            <w:r w:rsidRPr="0021446C">
              <w:rPr>
                <w:rFonts w:ascii="Times New Roman" w:hAnsi="Times New Roman" w:cs="Times New Roman"/>
                <w:sz w:val="24"/>
                <w:szCs w:val="24"/>
              </w:rPr>
              <w:lastRenderedPageBreak/>
              <w:t xml:space="preserve">уравнения состояния идеального газа; параметры идеального газа и происходящего процесса по графику зависимости p(V), V(Т) или p(T);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—наблюдать эксперименты, служащие обоснованием молекулярно-кинетической теории (МКТ) газов;</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—объяснять явления;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вычислять среднюю квадратичную скорость;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исследовать экспериментально зависимость p(V) для изотермического процесса;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—наблюдать, измерять и обобщать в процессе экспериментальной деятельности;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—систематизировать знания о физической величине: внутренняя энергия, количество теплоты;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—объяснять: изменение внутренней энергии тела при теплообмене и работе внешних сил; принцип действия теплового двигателя;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—рассчитывать: внутреннюю энергию газа и ее изменение; работу, совершенную газом, по p—V-диаграмме; изменение внутренней энергии тел, работу и переданное количество теплоты с использованием первого закона термодинамики; изменение внутренней энергии и работу газа при адиабатном процессе; работу газа, совершенную при изменении его состояния по замкнутому циклу;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—формулировать первый и второй законы термодинамики;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—оценивать КПД при совершении газом работы в процессах изменения состояния по замкнутому циклу;</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—сравнивать обратимый и необратимый процессы;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—вести диалог, выслушивать мнение оппонента, участвовать в дискуссии, открыто выражать и отстаивать свою точку зрения;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lastRenderedPageBreak/>
              <w:t>—применять полученные знания к решению задач</w:t>
            </w:r>
          </w:p>
        </w:tc>
      </w:tr>
      <w:tr w:rsidR="00033C20" w:rsidRPr="0021446C" w:rsidTr="00053177">
        <w:trPr>
          <w:trHeight w:val="692"/>
        </w:trPr>
        <w:tc>
          <w:tcPr>
            <w:tcW w:w="799" w:type="pct"/>
          </w:tcPr>
          <w:p w:rsidR="00033C20" w:rsidRPr="0021446C" w:rsidRDefault="00033C20" w:rsidP="00053177">
            <w:pPr>
              <w:rPr>
                <w:rFonts w:ascii="Times New Roman" w:hAnsi="Times New Roman" w:cs="Times New Roman"/>
                <w:b/>
                <w:sz w:val="24"/>
                <w:szCs w:val="24"/>
              </w:rPr>
            </w:pPr>
            <w:r w:rsidRPr="0021446C">
              <w:rPr>
                <w:rFonts w:ascii="Times New Roman" w:hAnsi="Times New Roman" w:cs="Times New Roman"/>
                <w:b/>
                <w:sz w:val="24"/>
                <w:szCs w:val="24"/>
              </w:rPr>
              <w:lastRenderedPageBreak/>
              <w:t>Раздел 4.</w:t>
            </w:r>
            <w:r w:rsidRPr="0021446C">
              <w:rPr>
                <w:rFonts w:ascii="Times New Roman" w:hAnsi="Times New Roman" w:cs="Times New Roman"/>
                <w:b/>
                <w:bCs/>
                <w:sz w:val="24"/>
                <w:szCs w:val="24"/>
              </w:rPr>
              <w:t>Электродинамика</w:t>
            </w:r>
          </w:p>
        </w:tc>
        <w:tc>
          <w:tcPr>
            <w:tcW w:w="509"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22</w:t>
            </w:r>
          </w:p>
        </w:tc>
        <w:tc>
          <w:tcPr>
            <w:tcW w:w="1674" w:type="pct"/>
            <w:vAlign w:val="center"/>
          </w:tcPr>
          <w:p w:rsidR="00033C20" w:rsidRPr="0021446C" w:rsidRDefault="00033C20" w:rsidP="00053177">
            <w:pPr>
              <w:jc w:val="both"/>
              <w:rPr>
                <w:rFonts w:ascii="Times New Roman" w:hAnsi="Times New Roman" w:cs="Times New Roman"/>
                <w:sz w:val="24"/>
                <w:szCs w:val="24"/>
              </w:rPr>
            </w:pPr>
            <w:r w:rsidRPr="0021446C">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033C20" w:rsidRPr="0021446C" w:rsidRDefault="00033C20" w:rsidP="00053177">
            <w:pPr>
              <w:jc w:val="both"/>
              <w:rPr>
                <w:rFonts w:ascii="Times New Roman" w:hAnsi="Times New Roman" w:cs="Times New Roman"/>
                <w:sz w:val="24"/>
                <w:szCs w:val="24"/>
              </w:rPr>
            </w:pPr>
            <w:r w:rsidRPr="0021446C">
              <w:rPr>
                <w:rFonts w:ascii="Times New Roman" w:hAnsi="Times New Roman" w:cs="Times New Roman"/>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21446C">
              <w:rPr>
                <w:rFonts w:ascii="Times New Roman" w:hAnsi="Times New Roman" w:cs="Times New Roman"/>
                <w:i/>
                <w:iCs/>
                <w:sz w:val="24"/>
                <w:szCs w:val="24"/>
              </w:rPr>
              <w:t>Сверхпроводимость.</w:t>
            </w:r>
          </w:p>
          <w:p w:rsidR="00033C20" w:rsidRPr="0021446C" w:rsidRDefault="00033C20" w:rsidP="00053177">
            <w:pPr>
              <w:jc w:val="both"/>
              <w:rPr>
                <w:rFonts w:ascii="Times New Roman" w:hAnsi="Times New Roman" w:cs="Times New Roman"/>
                <w:sz w:val="24"/>
                <w:szCs w:val="24"/>
              </w:rPr>
            </w:pPr>
          </w:p>
        </w:tc>
        <w:tc>
          <w:tcPr>
            <w:tcW w:w="2018" w:type="pct"/>
          </w:tcPr>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—наблюдать взаимодействие наэлектризованных и заряженных тел;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анализировать: устройство и принцип действия электрометра, асимптотику электростатических полей;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—объяснять: явление электризации, устройство и принцип действия крутильных весов, характер электростатического поля разных конфигураций зарядов;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—формулировать границы применимости закона Кулона;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—приводить примеры неустойчивости равновесия системы статических зарядов;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—строить изображения полей точечных зарядов с помощью линий напряженности;</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—использовать принцип суперпозиции для описания поля электрического диполя;</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—вычислять напряженность поля, созданного заряженной сферой и плоскостью; </w:t>
            </w:r>
          </w:p>
          <w:p w:rsidR="00033C20" w:rsidRPr="0021446C" w:rsidRDefault="00033C20" w:rsidP="0021446C">
            <w:pPr>
              <w:spacing w:after="0"/>
              <w:jc w:val="both"/>
              <w:rPr>
                <w:rFonts w:ascii="Times New Roman" w:hAnsi="Times New Roman" w:cs="Times New Roman"/>
                <w:sz w:val="24"/>
                <w:szCs w:val="24"/>
              </w:rPr>
            </w:pPr>
            <w:r w:rsidRPr="0021446C">
              <w:rPr>
                <w:rFonts w:ascii="Times New Roman" w:hAnsi="Times New Roman" w:cs="Times New Roman"/>
                <w:sz w:val="24"/>
                <w:szCs w:val="24"/>
              </w:rPr>
              <w:t>— применять полученные знания к решению задач</w:t>
            </w:r>
          </w:p>
        </w:tc>
      </w:tr>
      <w:tr w:rsidR="00033C20" w:rsidRPr="0021446C" w:rsidTr="00053177">
        <w:trPr>
          <w:trHeight w:val="692"/>
        </w:trPr>
        <w:tc>
          <w:tcPr>
            <w:tcW w:w="799" w:type="pct"/>
          </w:tcPr>
          <w:p w:rsidR="00033C20" w:rsidRPr="0021446C" w:rsidRDefault="00033C20" w:rsidP="00053177">
            <w:pPr>
              <w:rPr>
                <w:rFonts w:ascii="Times New Roman" w:hAnsi="Times New Roman" w:cs="Times New Roman"/>
                <w:b/>
                <w:bCs/>
                <w:sz w:val="24"/>
                <w:szCs w:val="24"/>
              </w:rPr>
            </w:pPr>
            <w:r w:rsidRPr="0021446C">
              <w:rPr>
                <w:rFonts w:ascii="Times New Roman" w:hAnsi="Times New Roman" w:cs="Times New Roman"/>
                <w:b/>
                <w:bCs/>
                <w:sz w:val="24"/>
                <w:szCs w:val="24"/>
              </w:rPr>
              <w:t xml:space="preserve">Резерв </w:t>
            </w:r>
          </w:p>
        </w:tc>
        <w:tc>
          <w:tcPr>
            <w:tcW w:w="509"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1</w:t>
            </w:r>
          </w:p>
        </w:tc>
        <w:tc>
          <w:tcPr>
            <w:tcW w:w="1674" w:type="pct"/>
            <w:vAlign w:val="center"/>
          </w:tcPr>
          <w:p w:rsidR="00033C20" w:rsidRPr="0021446C" w:rsidRDefault="00033C20" w:rsidP="00053177">
            <w:pPr>
              <w:jc w:val="both"/>
              <w:rPr>
                <w:rFonts w:ascii="Times New Roman" w:hAnsi="Times New Roman" w:cs="Times New Roman"/>
                <w:sz w:val="24"/>
                <w:szCs w:val="24"/>
              </w:rPr>
            </w:pPr>
          </w:p>
        </w:tc>
        <w:tc>
          <w:tcPr>
            <w:tcW w:w="2018" w:type="pct"/>
          </w:tcPr>
          <w:p w:rsidR="00033C20" w:rsidRPr="0021446C" w:rsidRDefault="00033C20" w:rsidP="00053177">
            <w:pPr>
              <w:jc w:val="center"/>
              <w:rPr>
                <w:rFonts w:ascii="Times New Roman" w:hAnsi="Times New Roman" w:cs="Times New Roman"/>
                <w:sz w:val="24"/>
                <w:szCs w:val="24"/>
              </w:rPr>
            </w:pPr>
          </w:p>
        </w:tc>
      </w:tr>
    </w:tbl>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033C20" w:rsidRPr="0021446C" w:rsidRDefault="00033C20" w:rsidP="00033C20">
      <w:pPr>
        <w:jc w:val="center"/>
        <w:rPr>
          <w:rFonts w:ascii="Times New Roman" w:hAnsi="Times New Roman" w:cs="Times New Roman"/>
          <w:b/>
          <w:sz w:val="24"/>
          <w:szCs w:val="24"/>
        </w:rPr>
      </w:pPr>
      <w:r w:rsidRPr="0021446C">
        <w:rPr>
          <w:rFonts w:ascii="Times New Roman" w:hAnsi="Times New Roman" w:cs="Times New Roman"/>
          <w:b/>
          <w:sz w:val="24"/>
          <w:szCs w:val="24"/>
        </w:rPr>
        <w:t>11 класс (70 часов)</w:t>
      </w:r>
    </w:p>
    <w:p w:rsidR="00033C20" w:rsidRPr="0021446C" w:rsidRDefault="00033C20" w:rsidP="00033C20">
      <w:pPr>
        <w:rPr>
          <w:rFonts w:ascii="Times New Roman" w:hAnsi="Times New Roman" w:cs="Times New Roman"/>
          <w:sz w:val="24"/>
          <w:szCs w:val="24"/>
        </w:rPr>
      </w:pPr>
    </w:p>
    <w:tbl>
      <w:tblPr>
        <w:tblW w:w="5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7"/>
        <w:gridCol w:w="1417"/>
        <w:gridCol w:w="5590"/>
        <w:gridCol w:w="6819"/>
      </w:tblGrid>
      <w:tr w:rsidR="00033C20" w:rsidRPr="0021446C" w:rsidTr="00357A07">
        <w:trPr>
          <w:trHeight w:val="1104"/>
        </w:trPr>
        <w:tc>
          <w:tcPr>
            <w:tcW w:w="736" w:type="pct"/>
            <w:vAlign w:val="center"/>
          </w:tcPr>
          <w:p w:rsidR="00033C20" w:rsidRPr="0021446C" w:rsidRDefault="00033C20" w:rsidP="00053177">
            <w:pPr>
              <w:jc w:val="center"/>
              <w:rPr>
                <w:rFonts w:ascii="Times New Roman" w:hAnsi="Times New Roman" w:cs="Times New Roman"/>
                <w:sz w:val="24"/>
                <w:szCs w:val="24"/>
                <w:highlight w:val="lightGray"/>
              </w:rPr>
            </w:pPr>
            <w:r w:rsidRPr="0021446C">
              <w:rPr>
                <w:rFonts w:ascii="Times New Roman" w:hAnsi="Times New Roman" w:cs="Times New Roman"/>
                <w:sz w:val="24"/>
                <w:szCs w:val="24"/>
              </w:rPr>
              <w:t>Раздел (тема) программы учебного предмета (курса)</w:t>
            </w:r>
          </w:p>
        </w:tc>
        <w:tc>
          <w:tcPr>
            <w:tcW w:w="437" w:type="pct"/>
            <w:vAlign w:val="center"/>
          </w:tcPr>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Количество часов</w:t>
            </w:r>
          </w:p>
        </w:tc>
        <w:tc>
          <w:tcPr>
            <w:tcW w:w="1724"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Элементы содержания раздела (темы)</w:t>
            </w:r>
          </w:p>
        </w:tc>
        <w:tc>
          <w:tcPr>
            <w:tcW w:w="2103" w:type="pct"/>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Виды учебной деятельности</w:t>
            </w:r>
          </w:p>
        </w:tc>
      </w:tr>
      <w:tr w:rsidR="00033C20" w:rsidRPr="0021446C" w:rsidTr="00357A07">
        <w:trPr>
          <w:trHeight w:val="692"/>
        </w:trPr>
        <w:tc>
          <w:tcPr>
            <w:tcW w:w="736" w:type="pct"/>
          </w:tcPr>
          <w:p w:rsidR="00033C20" w:rsidRPr="0021446C" w:rsidRDefault="00033C20" w:rsidP="00941EFE">
            <w:pPr>
              <w:spacing w:after="0"/>
              <w:rPr>
                <w:rFonts w:ascii="Times New Roman" w:hAnsi="Times New Roman" w:cs="Times New Roman"/>
                <w:b/>
                <w:sz w:val="24"/>
                <w:szCs w:val="24"/>
              </w:rPr>
            </w:pPr>
            <w:r w:rsidRPr="0021446C">
              <w:rPr>
                <w:rFonts w:ascii="Times New Roman" w:hAnsi="Times New Roman" w:cs="Times New Roman"/>
                <w:b/>
                <w:sz w:val="24"/>
                <w:szCs w:val="24"/>
              </w:rPr>
              <w:t>Раздел .</w:t>
            </w:r>
            <w:r w:rsidRPr="0021446C">
              <w:rPr>
                <w:rFonts w:ascii="Times New Roman" w:hAnsi="Times New Roman" w:cs="Times New Roman"/>
                <w:b/>
                <w:bCs/>
                <w:sz w:val="24"/>
                <w:szCs w:val="24"/>
              </w:rPr>
              <w:t>Электродинамика</w:t>
            </w:r>
          </w:p>
        </w:tc>
        <w:tc>
          <w:tcPr>
            <w:tcW w:w="437" w:type="pct"/>
            <w:vAlign w:val="center"/>
          </w:tcPr>
          <w:p w:rsidR="00033C20" w:rsidRPr="0021446C" w:rsidRDefault="00033C20" w:rsidP="00941EFE">
            <w:pPr>
              <w:spacing w:after="0"/>
              <w:jc w:val="center"/>
              <w:rPr>
                <w:rFonts w:ascii="Times New Roman" w:hAnsi="Times New Roman" w:cs="Times New Roman"/>
                <w:sz w:val="24"/>
                <w:szCs w:val="24"/>
              </w:rPr>
            </w:pPr>
            <w:r w:rsidRPr="0021446C">
              <w:rPr>
                <w:rFonts w:ascii="Times New Roman" w:hAnsi="Times New Roman" w:cs="Times New Roman"/>
                <w:sz w:val="24"/>
                <w:szCs w:val="24"/>
              </w:rPr>
              <w:t>47</w:t>
            </w:r>
          </w:p>
        </w:tc>
        <w:tc>
          <w:tcPr>
            <w:tcW w:w="1724" w:type="pct"/>
          </w:tcPr>
          <w:p w:rsidR="00033C20" w:rsidRPr="0021446C" w:rsidRDefault="00033C20" w:rsidP="00941EFE">
            <w:pPr>
              <w:spacing w:after="0"/>
              <w:rPr>
                <w:rFonts w:ascii="Times New Roman" w:hAnsi="Times New Roman" w:cs="Times New Roman"/>
                <w:sz w:val="24"/>
                <w:szCs w:val="24"/>
              </w:rPr>
            </w:pPr>
            <w:r w:rsidRPr="0021446C">
              <w:rPr>
                <w:rFonts w:ascii="Times New Roman" w:hAnsi="Times New Roman" w:cs="Times New Roman"/>
                <w:sz w:val="24"/>
                <w:szCs w:val="24"/>
              </w:rPr>
              <w:t>Индукция магнитного поля. Действие магнитного поля на</w:t>
            </w:r>
            <w:r w:rsidR="00941EFE">
              <w:rPr>
                <w:rFonts w:ascii="Times New Roman" w:hAnsi="Times New Roman" w:cs="Times New Roman"/>
                <w:sz w:val="24"/>
                <w:szCs w:val="24"/>
              </w:rPr>
              <w:t xml:space="preserve"> проводник с током и движущуюся </w:t>
            </w:r>
            <w:r w:rsidRPr="0021446C">
              <w:rPr>
                <w:rFonts w:ascii="Times New Roman" w:hAnsi="Times New Roman" w:cs="Times New Roman"/>
                <w:sz w:val="24"/>
                <w:szCs w:val="24"/>
              </w:rPr>
              <w:t>заряженную частицу. Сила Ампера и сила Лоре</w:t>
            </w:r>
            <w:r w:rsidR="00941EFE">
              <w:rPr>
                <w:rFonts w:ascii="Times New Roman" w:hAnsi="Times New Roman" w:cs="Times New Roman"/>
                <w:sz w:val="24"/>
                <w:szCs w:val="24"/>
              </w:rPr>
              <w:t xml:space="preserve">нца. </w:t>
            </w:r>
            <w:r w:rsidRPr="0021446C">
              <w:rPr>
                <w:rFonts w:ascii="Times New Roman" w:hAnsi="Times New Roman" w:cs="Times New Roman"/>
                <w:sz w:val="24"/>
                <w:szCs w:val="24"/>
              </w:rPr>
              <w:t xml:space="preserve">.Закон электромагнитной индукции. Электромагнитное поле. Переменный ток. Явление самоиндукции. Индуктивность. Электромагнитные колебания. Колебательный контур. </w:t>
            </w:r>
            <w:r w:rsidR="00941EFE">
              <w:rPr>
                <w:rFonts w:ascii="Times New Roman" w:hAnsi="Times New Roman" w:cs="Times New Roman"/>
                <w:sz w:val="24"/>
                <w:szCs w:val="24"/>
              </w:rPr>
              <w:t>Эл\маг волна.</w:t>
            </w:r>
          </w:p>
          <w:p w:rsidR="00033C20" w:rsidRPr="0021446C" w:rsidRDefault="00033C20" w:rsidP="00941EFE">
            <w:pPr>
              <w:spacing w:after="0"/>
              <w:rPr>
                <w:rFonts w:ascii="Times New Roman" w:hAnsi="Times New Roman" w:cs="Times New Roman"/>
                <w:sz w:val="24"/>
                <w:szCs w:val="24"/>
              </w:rPr>
            </w:pPr>
            <w:r w:rsidRPr="0021446C">
              <w:rPr>
                <w:rFonts w:ascii="Times New Roman" w:hAnsi="Times New Roman" w:cs="Times New Roman"/>
                <w:sz w:val="24"/>
                <w:szCs w:val="24"/>
              </w:rPr>
              <w:t xml:space="preserve"> Диапазоны электромагнитных излучений и их практическое применение. </w:t>
            </w:r>
          </w:p>
          <w:p w:rsidR="00033C20" w:rsidRPr="0021446C" w:rsidRDefault="00033C20" w:rsidP="00941EFE">
            <w:pPr>
              <w:spacing w:after="0"/>
              <w:rPr>
                <w:rFonts w:ascii="Times New Roman" w:hAnsi="Times New Roman" w:cs="Times New Roman"/>
                <w:sz w:val="24"/>
                <w:szCs w:val="24"/>
              </w:rPr>
            </w:pPr>
            <w:r w:rsidRPr="0021446C">
              <w:rPr>
                <w:rFonts w:ascii="Times New Roman" w:hAnsi="Times New Roman" w:cs="Times New Roman"/>
                <w:sz w:val="24"/>
                <w:szCs w:val="24"/>
              </w:rPr>
              <w:t xml:space="preserve">Геометрическая оптика. Волновые свойства света. </w:t>
            </w:r>
          </w:p>
        </w:tc>
        <w:tc>
          <w:tcPr>
            <w:tcW w:w="2103" w:type="pct"/>
          </w:tcPr>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—строить изображения полей точечных зарядов с помощью линий напряженности;</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—использовать принцип суперпозиции для описания поля электрического диполя;</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—вычислять напряженность поля, созданного заряженной сферой и плоскостью;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применять полученные знания к решению задач</w:t>
            </w:r>
          </w:p>
        </w:tc>
      </w:tr>
      <w:tr w:rsidR="00033C20" w:rsidRPr="0021446C" w:rsidTr="00357A07">
        <w:trPr>
          <w:trHeight w:val="692"/>
        </w:trPr>
        <w:tc>
          <w:tcPr>
            <w:tcW w:w="736" w:type="pct"/>
          </w:tcPr>
          <w:p w:rsidR="00033C20" w:rsidRPr="0021446C" w:rsidRDefault="00033C20" w:rsidP="00941EFE">
            <w:pPr>
              <w:spacing w:after="0"/>
              <w:rPr>
                <w:rFonts w:ascii="Times New Roman" w:hAnsi="Times New Roman" w:cs="Times New Roman"/>
                <w:sz w:val="24"/>
                <w:szCs w:val="24"/>
              </w:rPr>
            </w:pPr>
            <w:r w:rsidRPr="0021446C">
              <w:rPr>
                <w:rFonts w:ascii="Times New Roman" w:hAnsi="Times New Roman" w:cs="Times New Roman"/>
                <w:b/>
                <w:bCs/>
                <w:sz w:val="24"/>
                <w:szCs w:val="24"/>
              </w:rPr>
              <w:t>Раздел  Основы специальной теории относительности</w:t>
            </w:r>
          </w:p>
          <w:p w:rsidR="00033C20" w:rsidRPr="0021446C" w:rsidRDefault="00033C20" w:rsidP="00053177">
            <w:pPr>
              <w:rPr>
                <w:rFonts w:ascii="Times New Roman" w:hAnsi="Times New Roman" w:cs="Times New Roman"/>
                <w:sz w:val="24"/>
                <w:szCs w:val="24"/>
              </w:rPr>
            </w:pPr>
          </w:p>
        </w:tc>
        <w:tc>
          <w:tcPr>
            <w:tcW w:w="437" w:type="pct"/>
            <w:vAlign w:val="center"/>
          </w:tcPr>
          <w:p w:rsidR="00033C20" w:rsidRPr="0021446C" w:rsidRDefault="00033C20" w:rsidP="00053177">
            <w:pPr>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3</w:t>
            </w:r>
          </w:p>
        </w:tc>
        <w:tc>
          <w:tcPr>
            <w:tcW w:w="1724" w:type="pct"/>
            <w:vAlign w:val="center"/>
          </w:tcPr>
          <w:p w:rsidR="00033C20" w:rsidRPr="0021446C" w:rsidRDefault="00033C20" w:rsidP="00053177">
            <w:pPr>
              <w:jc w:val="both"/>
              <w:rPr>
                <w:rFonts w:ascii="Times New Roman" w:hAnsi="Times New Roman" w:cs="Times New Roman"/>
                <w:sz w:val="24"/>
                <w:szCs w:val="24"/>
              </w:rPr>
            </w:pPr>
            <w:r w:rsidRPr="0021446C">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033C20" w:rsidRPr="0021446C" w:rsidRDefault="00033C20" w:rsidP="00053177">
            <w:pPr>
              <w:jc w:val="both"/>
              <w:rPr>
                <w:rFonts w:ascii="Times New Roman" w:hAnsi="Times New Roman" w:cs="Times New Roman"/>
                <w:sz w:val="24"/>
                <w:szCs w:val="24"/>
              </w:rPr>
            </w:pPr>
          </w:p>
          <w:p w:rsidR="00033C20" w:rsidRPr="0021446C" w:rsidRDefault="00033C20" w:rsidP="00053177">
            <w:pPr>
              <w:jc w:val="both"/>
              <w:rPr>
                <w:rFonts w:ascii="Times New Roman" w:hAnsi="Times New Roman" w:cs="Times New Roman"/>
                <w:sz w:val="24"/>
                <w:szCs w:val="24"/>
              </w:rPr>
            </w:pPr>
          </w:p>
          <w:p w:rsidR="00033C20" w:rsidRPr="0021446C" w:rsidRDefault="00033C20" w:rsidP="00053177">
            <w:pPr>
              <w:jc w:val="both"/>
              <w:rPr>
                <w:rFonts w:ascii="Times New Roman" w:hAnsi="Times New Roman" w:cs="Times New Roman"/>
                <w:sz w:val="24"/>
                <w:szCs w:val="24"/>
              </w:rPr>
            </w:pPr>
          </w:p>
        </w:tc>
        <w:tc>
          <w:tcPr>
            <w:tcW w:w="2103" w:type="pct"/>
          </w:tcPr>
          <w:p w:rsidR="00033C20" w:rsidRPr="0021446C" w:rsidRDefault="00033C20" w:rsidP="00053177">
            <w:pPr>
              <w:jc w:val="center"/>
              <w:rPr>
                <w:rFonts w:ascii="Times New Roman" w:hAnsi="Times New Roman" w:cs="Times New Roman"/>
                <w:sz w:val="24"/>
                <w:szCs w:val="24"/>
              </w:rPr>
            </w:pPr>
          </w:p>
        </w:tc>
      </w:tr>
      <w:tr w:rsidR="00033C20" w:rsidRPr="0021446C" w:rsidTr="00357A07">
        <w:trPr>
          <w:trHeight w:val="692"/>
        </w:trPr>
        <w:tc>
          <w:tcPr>
            <w:tcW w:w="736" w:type="pct"/>
          </w:tcPr>
          <w:p w:rsidR="00033C20" w:rsidRPr="0021446C" w:rsidRDefault="00357A07" w:rsidP="00053177">
            <w:pPr>
              <w:rPr>
                <w:rFonts w:ascii="Times New Roman" w:hAnsi="Times New Roman" w:cs="Times New Roman"/>
                <w:sz w:val="24"/>
                <w:szCs w:val="24"/>
              </w:rPr>
            </w:pPr>
            <w:r>
              <w:rPr>
                <w:rFonts w:ascii="Times New Roman" w:hAnsi="Times New Roman" w:cs="Times New Roman"/>
                <w:b/>
                <w:bCs/>
                <w:sz w:val="24"/>
                <w:szCs w:val="24"/>
              </w:rPr>
              <w:lastRenderedPageBreak/>
              <w:t xml:space="preserve">Раздел </w:t>
            </w:r>
            <w:r w:rsidR="00033C20" w:rsidRPr="0021446C">
              <w:rPr>
                <w:rFonts w:ascii="Times New Roman" w:hAnsi="Times New Roman" w:cs="Times New Roman"/>
                <w:b/>
                <w:bCs/>
                <w:sz w:val="24"/>
                <w:szCs w:val="24"/>
              </w:rPr>
              <w:t>Квантовая физика. Физика атома и атомного ядра</w:t>
            </w:r>
          </w:p>
          <w:p w:rsidR="00033C20" w:rsidRPr="0021446C" w:rsidRDefault="00033C20" w:rsidP="00053177">
            <w:pPr>
              <w:rPr>
                <w:rFonts w:ascii="Times New Roman" w:hAnsi="Times New Roman" w:cs="Times New Roman"/>
                <w:b/>
                <w:bCs/>
                <w:sz w:val="24"/>
                <w:szCs w:val="24"/>
              </w:rPr>
            </w:pPr>
          </w:p>
        </w:tc>
        <w:tc>
          <w:tcPr>
            <w:tcW w:w="437"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1</w:t>
            </w:r>
            <w:r w:rsidR="00357A07">
              <w:rPr>
                <w:rFonts w:ascii="Times New Roman" w:hAnsi="Times New Roman" w:cs="Times New Roman"/>
                <w:sz w:val="24"/>
                <w:szCs w:val="24"/>
              </w:rPr>
              <w:t>8</w:t>
            </w:r>
          </w:p>
        </w:tc>
        <w:tc>
          <w:tcPr>
            <w:tcW w:w="1724" w:type="pct"/>
          </w:tcPr>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Гипотеза М. Планка. Фотоэлектрический эффект. Фотон. Корпускулярно-волновой дуализм. </w:t>
            </w:r>
            <w:r w:rsidRPr="0021446C">
              <w:rPr>
                <w:rFonts w:ascii="Times New Roman" w:hAnsi="Times New Roman" w:cs="Times New Roman"/>
                <w:i/>
                <w:iCs/>
                <w:sz w:val="24"/>
                <w:szCs w:val="24"/>
              </w:rPr>
              <w:t>Соотношение неопределенностей Гейзенберга.</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033C20" w:rsidRPr="0021446C" w:rsidRDefault="00033C20" w:rsidP="00053177">
            <w:pPr>
              <w:rPr>
                <w:rFonts w:ascii="Times New Roman" w:hAnsi="Times New Roman" w:cs="Times New Roman"/>
                <w:sz w:val="24"/>
                <w:szCs w:val="24"/>
              </w:rPr>
            </w:pPr>
            <w:r w:rsidRPr="0021446C">
              <w:rPr>
                <w:rFonts w:ascii="Times New Roman" w:hAnsi="Times New Roman" w:cs="Times New Roman"/>
                <w:sz w:val="24"/>
                <w:szCs w:val="24"/>
              </w:rPr>
              <w:t>Элементарные частицы. Фундаментальные взаимодействия.</w:t>
            </w:r>
          </w:p>
          <w:p w:rsidR="00033C20" w:rsidRPr="0021446C" w:rsidRDefault="00033C20" w:rsidP="00053177">
            <w:pPr>
              <w:rPr>
                <w:rFonts w:ascii="Times New Roman" w:hAnsi="Times New Roman" w:cs="Times New Roman"/>
                <w:b/>
                <w:bCs/>
                <w:sz w:val="24"/>
                <w:szCs w:val="24"/>
              </w:rPr>
            </w:pPr>
          </w:p>
        </w:tc>
        <w:tc>
          <w:tcPr>
            <w:tcW w:w="2103" w:type="pct"/>
          </w:tcPr>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—формулировать квантовую гипотезу Планка, законы теплового излучения (Вина и Стефана—Больцмана), законы фотоэффекта;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—наблюдать: фотоэлектрический эффект;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—рассчитывать: максимальную кинетическую энергию электронов при фотоэффекте, длину волны де Бройля частицы с известным значением импульса, частоту и длину волны испускаемого света при переходе атома из одного стационарного состояния в другое;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—приводить доказательства наличия у света корпускулярно-волнового дуализма свойств;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—анализировать опыт по дифракции отдельных фотонов;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—обсуждать: результат опыта Резерфорда, физический смысл теории Бора;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—сравнивать свободные и связанные состояния электрона;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исследовать линейчатый спектр атома водорода;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объяснять принцип действия лазера;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—описывать принцип действия плазменного экрана, конструкцию вакуумного диода и триода;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применять полученные знания к решению задач</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—определять: зарядовое и массовое число атомного ядрапериод полураспада;</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—вычислять: энергию связи нуклонов в ядре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—выявлять причины естественной радиоактивности;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—сравнивать: активности различных веществ; управляемый термоядерный синтез с управляемым делением ядер; конструкции и принцип действия атомной и водородной бомб;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—оценивать: энергетический выход для реакции деления, критическую массу 235U;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анализировать проблемы ядерной безопасности АЭС;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lastRenderedPageBreak/>
              <w:t xml:space="preserve">— описывать устройство и принцип действия АЭС, действие радиоактивных излучений различных типов на живой организм;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оценивать перспективы развития термоядерной энергетики;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—объяснять возможности использования радиоактивного излучения в научных исследованиях и на практике; </w:t>
            </w:r>
          </w:p>
          <w:p w:rsidR="00033C20" w:rsidRPr="0021446C" w:rsidRDefault="00033C20" w:rsidP="00941EFE">
            <w:pPr>
              <w:spacing w:after="0"/>
              <w:jc w:val="both"/>
              <w:rPr>
                <w:rFonts w:ascii="Times New Roman" w:hAnsi="Times New Roman" w:cs="Times New Roman"/>
                <w:sz w:val="24"/>
                <w:szCs w:val="24"/>
              </w:rPr>
            </w:pPr>
            <w:r w:rsidRPr="0021446C">
              <w:rPr>
                <w:rFonts w:ascii="Times New Roman" w:hAnsi="Times New Roman" w:cs="Times New Roman"/>
                <w:sz w:val="24"/>
                <w:szCs w:val="24"/>
              </w:rPr>
              <w:t xml:space="preserve">— знакомиться с методом вычисления удельного заряда частицы по фотографии ее трека; </w:t>
            </w:r>
          </w:p>
        </w:tc>
      </w:tr>
      <w:tr w:rsidR="00033C20" w:rsidRPr="0021446C" w:rsidTr="00357A07">
        <w:trPr>
          <w:trHeight w:val="692"/>
        </w:trPr>
        <w:tc>
          <w:tcPr>
            <w:tcW w:w="736" w:type="pct"/>
            <w:vAlign w:val="center"/>
          </w:tcPr>
          <w:p w:rsidR="00033C20" w:rsidRPr="0021446C" w:rsidRDefault="00033C20" w:rsidP="00053177">
            <w:pPr>
              <w:rPr>
                <w:rFonts w:ascii="Times New Roman" w:hAnsi="Times New Roman" w:cs="Times New Roman"/>
                <w:b/>
                <w:bCs/>
                <w:sz w:val="24"/>
                <w:szCs w:val="24"/>
              </w:rPr>
            </w:pPr>
            <w:r w:rsidRPr="0021446C">
              <w:rPr>
                <w:rFonts w:ascii="Times New Roman" w:hAnsi="Times New Roman" w:cs="Times New Roman"/>
                <w:b/>
                <w:bCs/>
                <w:sz w:val="24"/>
                <w:szCs w:val="24"/>
              </w:rPr>
              <w:lastRenderedPageBreak/>
              <w:t xml:space="preserve">Резерв </w:t>
            </w:r>
          </w:p>
        </w:tc>
        <w:tc>
          <w:tcPr>
            <w:tcW w:w="437" w:type="pct"/>
            <w:vAlign w:val="center"/>
          </w:tcPr>
          <w:p w:rsidR="00033C20" w:rsidRPr="0021446C" w:rsidRDefault="00033C20" w:rsidP="00053177">
            <w:pPr>
              <w:jc w:val="center"/>
              <w:rPr>
                <w:rFonts w:ascii="Times New Roman" w:hAnsi="Times New Roman" w:cs="Times New Roman"/>
                <w:sz w:val="24"/>
                <w:szCs w:val="24"/>
              </w:rPr>
            </w:pPr>
            <w:r w:rsidRPr="0021446C">
              <w:rPr>
                <w:rFonts w:ascii="Times New Roman" w:hAnsi="Times New Roman" w:cs="Times New Roman"/>
                <w:sz w:val="24"/>
                <w:szCs w:val="24"/>
              </w:rPr>
              <w:t>2</w:t>
            </w:r>
          </w:p>
        </w:tc>
        <w:tc>
          <w:tcPr>
            <w:tcW w:w="1724" w:type="pct"/>
            <w:vAlign w:val="center"/>
          </w:tcPr>
          <w:p w:rsidR="00033C20" w:rsidRPr="0021446C" w:rsidRDefault="00033C20" w:rsidP="00053177">
            <w:pPr>
              <w:jc w:val="both"/>
              <w:rPr>
                <w:rFonts w:ascii="Times New Roman" w:hAnsi="Times New Roman" w:cs="Times New Roman"/>
                <w:sz w:val="24"/>
                <w:szCs w:val="24"/>
              </w:rPr>
            </w:pPr>
          </w:p>
        </w:tc>
        <w:tc>
          <w:tcPr>
            <w:tcW w:w="2103" w:type="pct"/>
          </w:tcPr>
          <w:p w:rsidR="00033C20" w:rsidRPr="0021446C" w:rsidRDefault="00033C20" w:rsidP="00053177">
            <w:pPr>
              <w:jc w:val="center"/>
              <w:rPr>
                <w:rFonts w:ascii="Times New Roman" w:hAnsi="Times New Roman" w:cs="Times New Roman"/>
                <w:sz w:val="24"/>
                <w:szCs w:val="24"/>
              </w:rPr>
            </w:pPr>
          </w:p>
        </w:tc>
      </w:tr>
    </w:tbl>
    <w:p w:rsidR="00033C20" w:rsidRPr="0021446C" w:rsidRDefault="00033C20" w:rsidP="00033C20">
      <w:pPr>
        <w:tabs>
          <w:tab w:val="left" w:pos="4454"/>
        </w:tabs>
        <w:jc w:val="center"/>
        <w:rPr>
          <w:rFonts w:ascii="Times New Roman" w:hAnsi="Times New Roman" w:cs="Times New Roman"/>
          <w:b/>
          <w:iCs/>
          <w:sz w:val="24"/>
          <w:szCs w:val="24"/>
        </w:rPr>
      </w:pPr>
    </w:p>
    <w:p w:rsidR="00033C20" w:rsidRPr="0021446C" w:rsidRDefault="00033C20" w:rsidP="00941EFE">
      <w:pPr>
        <w:tabs>
          <w:tab w:val="left" w:pos="4454"/>
        </w:tabs>
        <w:spacing w:after="0"/>
        <w:jc w:val="center"/>
        <w:rPr>
          <w:rFonts w:ascii="Times New Roman" w:hAnsi="Times New Roman" w:cs="Times New Roman"/>
          <w:b/>
          <w:iCs/>
          <w:sz w:val="24"/>
          <w:szCs w:val="24"/>
        </w:rPr>
      </w:pPr>
      <w:r w:rsidRPr="0021446C">
        <w:rPr>
          <w:rFonts w:ascii="Times New Roman" w:hAnsi="Times New Roman" w:cs="Times New Roman"/>
          <w:b/>
          <w:iCs/>
          <w:sz w:val="24"/>
          <w:szCs w:val="24"/>
        </w:rPr>
        <w:t>Формы организации образовательного процесса, технологии обучения, формы контроля</w:t>
      </w:r>
    </w:p>
    <w:p w:rsidR="00033C20" w:rsidRPr="0021446C" w:rsidRDefault="00033C20" w:rsidP="00941EFE">
      <w:pPr>
        <w:tabs>
          <w:tab w:val="left" w:pos="0"/>
        </w:tabs>
        <w:spacing w:after="0"/>
        <w:rPr>
          <w:rFonts w:ascii="Times New Roman" w:hAnsi="Times New Roman" w:cs="Times New Roman"/>
          <w:iCs/>
          <w:sz w:val="24"/>
          <w:szCs w:val="24"/>
        </w:rPr>
      </w:pPr>
      <w:r w:rsidRPr="0021446C">
        <w:rPr>
          <w:rFonts w:ascii="Times New Roman" w:hAnsi="Times New Roman" w:cs="Times New Roman"/>
          <w:iCs/>
          <w:sz w:val="24"/>
          <w:szCs w:val="24"/>
        </w:rPr>
        <w:t>Планируются следующие формы организации учебного процесса:</w:t>
      </w:r>
    </w:p>
    <w:p w:rsidR="00033C20" w:rsidRPr="0021446C" w:rsidRDefault="00033C20" w:rsidP="00941EFE">
      <w:pPr>
        <w:tabs>
          <w:tab w:val="num" w:pos="993"/>
          <w:tab w:val="left" w:pos="4454"/>
        </w:tabs>
        <w:spacing w:after="0"/>
        <w:rPr>
          <w:rFonts w:ascii="Times New Roman" w:hAnsi="Times New Roman" w:cs="Times New Roman"/>
          <w:iCs/>
          <w:sz w:val="24"/>
          <w:szCs w:val="24"/>
        </w:rPr>
      </w:pPr>
      <w:r w:rsidRPr="0021446C">
        <w:rPr>
          <w:rFonts w:ascii="Times New Roman" w:hAnsi="Times New Roman" w:cs="Times New Roman"/>
          <w:iCs/>
          <w:sz w:val="24"/>
          <w:szCs w:val="24"/>
        </w:rPr>
        <w:t xml:space="preserve">                   фронтальные; коллективные; групповые; работа в паре; индивидуальные.</w:t>
      </w:r>
    </w:p>
    <w:p w:rsidR="00033C20" w:rsidRPr="0021446C" w:rsidRDefault="00033C20" w:rsidP="00941EFE">
      <w:pPr>
        <w:tabs>
          <w:tab w:val="left" w:pos="4454"/>
        </w:tabs>
        <w:spacing w:after="0"/>
        <w:rPr>
          <w:rFonts w:ascii="Times New Roman" w:hAnsi="Times New Roman" w:cs="Times New Roman"/>
          <w:iCs/>
          <w:sz w:val="24"/>
          <w:szCs w:val="24"/>
        </w:rPr>
      </w:pPr>
      <w:r w:rsidRPr="0021446C">
        <w:rPr>
          <w:rFonts w:ascii="Times New Roman" w:hAnsi="Times New Roman" w:cs="Times New Roman"/>
          <w:iCs/>
          <w:sz w:val="24"/>
          <w:szCs w:val="24"/>
        </w:rPr>
        <w:t xml:space="preserve">В преподавании предмета будут использоваться следующие технологии и методы: </w:t>
      </w:r>
    </w:p>
    <w:p w:rsidR="00033C20" w:rsidRPr="0021446C" w:rsidRDefault="00033C20" w:rsidP="00033C20">
      <w:pPr>
        <w:pStyle w:val="a3"/>
        <w:tabs>
          <w:tab w:val="left" w:pos="4454"/>
        </w:tabs>
        <w:ind w:left="709"/>
        <w:jc w:val="both"/>
        <w:rPr>
          <w:rFonts w:ascii="Times New Roman" w:hAnsi="Times New Roman"/>
        </w:rPr>
        <w:sectPr w:rsidR="00033C20" w:rsidRPr="0021446C" w:rsidSect="00053177">
          <w:pgSz w:w="16838" w:h="11906" w:orient="landscape"/>
          <w:pgMar w:top="851" w:right="1134" w:bottom="1418" w:left="567" w:header="709" w:footer="709" w:gutter="0"/>
          <w:cols w:space="708"/>
          <w:titlePg/>
          <w:docGrid w:linePitch="360"/>
        </w:sectPr>
      </w:pPr>
      <w:r w:rsidRPr="0021446C">
        <w:rPr>
          <w:rFonts w:ascii="Times New Roman" w:hAnsi="Times New Roman"/>
          <w:iCs/>
        </w:rPr>
        <w:t>личностно-ориентированное обучение;проблемное обучение;дифференцированное обучение;технологии обучения на основе решения задач;методы индивидуального обучения. Особенное значение в преподавании физики имеет школьный физический эксперимент, в который входят демонстрационный эксперимент и самостоятельные лабораторные работы учащихся. Эти методы соответствуют особенностям физической науки.</w:t>
      </w:r>
    </w:p>
    <w:p w:rsidR="00033C20" w:rsidRPr="0021446C" w:rsidRDefault="00033C20" w:rsidP="00033C20">
      <w:pPr>
        <w:rPr>
          <w:rFonts w:ascii="Times New Roman" w:hAnsi="Times New Roman" w:cs="Times New Roman"/>
          <w:b/>
          <w:sz w:val="24"/>
          <w:szCs w:val="24"/>
        </w:rPr>
      </w:pPr>
      <w:r w:rsidRPr="0021446C">
        <w:rPr>
          <w:rFonts w:ascii="Times New Roman" w:hAnsi="Times New Roman" w:cs="Times New Roman"/>
          <w:b/>
          <w:sz w:val="24"/>
          <w:szCs w:val="24"/>
        </w:rPr>
        <w:lastRenderedPageBreak/>
        <w:t xml:space="preserve">                                                                                                Лабораторные работы</w:t>
      </w:r>
    </w:p>
    <w:p w:rsidR="00033C20" w:rsidRPr="0021446C" w:rsidRDefault="00033C20" w:rsidP="00033C20">
      <w:pPr>
        <w:ind w:firstLine="720"/>
        <w:jc w:val="center"/>
        <w:rPr>
          <w:rFonts w:ascii="Times New Roman" w:hAnsi="Times New Roman" w:cs="Times New Roman"/>
          <w:b/>
          <w:sz w:val="24"/>
          <w:szCs w:val="24"/>
        </w:rPr>
      </w:pPr>
    </w:p>
    <w:p w:rsidR="00033C20" w:rsidRPr="0021446C" w:rsidRDefault="00033C20" w:rsidP="00033C20">
      <w:pPr>
        <w:ind w:firstLine="720"/>
        <w:jc w:val="center"/>
        <w:rPr>
          <w:rFonts w:ascii="Times New Roman" w:hAnsi="Times New Roman" w:cs="Times New Roman"/>
          <w:b/>
          <w:sz w:val="24"/>
          <w:szCs w:val="24"/>
        </w:rPr>
      </w:pPr>
      <w:r w:rsidRPr="0021446C">
        <w:rPr>
          <w:rFonts w:ascii="Times New Roman" w:hAnsi="Times New Roman" w:cs="Times New Roman"/>
          <w:b/>
          <w:sz w:val="24"/>
          <w:szCs w:val="24"/>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065"/>
        <w:gridCol w:w="7950"/>
        <w:gridCol w:w="3260"/>
      </w:tblGrid>
      <w:tr w:rsidR="00033C20" w:rsidRPr="0021446C" w:rsidTr="00033C20">
        <w:trPr>
          <w:cantSplit/>
          <w:trHeight w:val="20"/>
        </w:trPr>
        <w:tc>
          <w:tcPr>
            <w:tcW w:w="591" w:type="dxa"/>
            <w:tcBorders>
              <w:top w:val="single" w:sz="4" w:space="0" w:color="auto"/>
              <w:left w:val="single" w:sz="4" w:space="0" w:color="auto"/>
              <w:bottom w:val="single" w:sz="4" w:space="0" w:color="auto"/>
            </w:tcBorders>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w:t>
            </w:r>
          </w:p>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ЛР</w:t>
            </w:r>
          </w:p>
        </w:tc>
        <w:tc>
          <w:tcPr>
            <w:tcW w:w="1065" w:type="dxa"/>
            <w:tcBorders>
              <w:top w:val="single" w:sz="4" w:space="0" w:color="auto"/>
              <w:bottom w:val="single" w:sz="4" w:space="0" w:color="auto"/>
            </w:tcBorders>
          </w:tcPr>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rPr>
              <w:t>№</w:t>
            </w:r>
          </w:p>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rPr>
              <w:t>раздела</w:t>
            </w:r>
          </w:p>
        </w:tc>
        <w:tc>
          <w:tcPr>
            <w:tcW w:w="7950" w:type="dxa"/>
            <w:tcBorders>
              <w:top w:val="single" w:sz="4" w:space="0" w:color="auto"/>
              <w:bottom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Наименование лабораторных работ</w:t>
            </w:r>
          </w:p>
        </w:tc>
        <w:tc>
          <w:tcPr>
            <w:tcW w:w="3260" w:type="dxa"/>
            <w:tcBorders>
              <w:top w:val="single" w:sz="4" w:space="0" w:color="auto"/>
              <w:bottom w:val="single" w:sz="4" w:space="0" w:color="auto"/>
              <w:right w:val="single" w:sz="4" w:space="0" w:color="auto"/>
            </w:tcBorders>
          </w:tcPr>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snapToGrid w:val="0"/>
              </w:rPr>
              <w:t>Кол-во часов</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1</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2</w:t>
            </w: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bCs/>
              </w:rPr>
              <w:t xml:space="preserve">Изучение движения тела по окружности </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2</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bCs/>
              </w:rPr>
            </w:pPr>
            <w:r w:rsidRPr="0021446C">
              <w:rPr>
                <w:rFonts w:ascii="Times New Roman" w:hAnsi="Times New Roman"/>
                <w:bCs/>
              </w:rPr>
              <w:t>Измерение жесткости пружины</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3</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bCs/>
              </w:rPr>
            </w:pPr>
            <w:r w:rsidRPr="0021446C">
              <w:rPr>
                <w:rFonts w:ascii="Times New Roman" w:hAnsi="Times New Roman"/>
                <w:bCs/>
              </w:rPr>
              <w:t>Измерение коэффициента трения скольжения</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4</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bCs/>
              </w:rPr>
            </w:pPr>
            <w:r w:rsidRPr="0021446C">
              <w:rPr>
                <w:rFonts w:ascii="Times New Roman" w:hAnsi="Times New Roman"/>
                <w:bCs/>
              </w:rPr>
              <w:t>Изучение движения тела. брошенного горизонтально</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5</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bCs/>
              </w:rPr>
            </w:pPr>
            <w:r w:rsidRPr="0021446C">
              <w:rPr>
                <w:rFonts w:ascii="Times New Roman" w:hAnsi="Times New Roman"/>
                <w:bCs/>
              </w:rPr>
              <w:t>Изучение закона сохранения механической энергии</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6</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rPr>
            </w:pPr>
          </w:p>
        </w:tc>
        <w:tc>
          <w:tcPr>
            <w:tcW w:w="7950"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bCs/>
              </w:rPr>
            </w:pPr>
            <w:r w:rsidRPr="0021446C">
              <w:rPr>
                <w:rFonts w:ascii="Times New Roman" w:hAnsi="Times New Roman"/>
                <w:bCs/>
              </w:rPr>
              <w:t>Изучение равновесия тела под действием нескольких сил</w:t>
            </w:r>
          </w:p>
        </w:tc>
        <w:tc>
          <w:tcPr>
            <w:tcW w:w="3260"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7</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3</w:t>
            </w:r>
          </w:p>
        </w:tc>
        <w:tc>
          <w:tcPr>
            <w:tcW w:w="7950"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rPr>
              <w:t>Экспериментальная проверка закона Гей-Люссака</w:t>
            </w:r>
          </w:p>
        </w:tc>
        <w:tc>
          <w:tcPr>
            <w:tcW w:w="3260"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 xml:space="preserve">1  </w:t>
            </w:r>
          </w:p>
        </w:tc>
      </w:tr>
      <w:tr w:rsidR="00033C20" w:rsidRPr="0021446C" w:rsidTr="00033C20">
        <w:trPr>
          <w:trHeight w:val="20"/>
        </w:trPr>
        <w:tc>
          <w:tcPr>
            <w:tcW w:w="591" w:type="dxa"/>
            <w:tcBorders>
              <w:left w:val="single" w:sz="4" w:space="0" w:color="auto"/>
            </w:tcBorders>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8</w:t>
            </w:r>
          </w:p>
        </w:tc>
        <w:tc>
          <w:tcPr>
            <w:tcW w:w="1065" w:type="dxa"/>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4</w:t>
            </w:r>
          </w:p>
        </w:tc>
        <w:tc>
          <w:tcPr>
            <w:tcW w:w="7950"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bCs/>
              </w:rPr>
              <w:t>Последовательное и параллельное соединение проводников</w:t>
            </w:r>
          </w:p>
        </w:tc>
        <w:tc>
          <w:tcPr>
            <w:tcW w:w="3260" w:type="dxa"/>
            <w:tcBorders>
              <w:right w:val="single" w:sz="4" w:space="0" w:color="auto"/>
            </w:tcBorders>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9</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4</w:t>
            </w:r>
          </w:p>
        </w:tc>
        <w:tc>
          <w:tcPr>
            <w:tcW w:w="7950"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bCs/>
              </w:rPr>
              <w:t>Измерение ЭДС и внутреннего сопротивления источника тока</w:t>
            </w:r>
          </w:p>
        </w:tc>
        <w:tc>
          <w:tcPr>
            <w:tcW w:w="3260"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bl>
    <w:p w:rsidR="00033C20" w:rsidRPr="0021446C" w:rsidRDefault="00033C20" w:rsidP="00033C20">
      <w:pPr>
        <w:jc w:val="center"/>
        <w:rPr>
          <w:rFonts w:ascii="Times New Roman" w:hAnsi="Times New Roman" w:cs="Times New Roman"/>
          <w:b/>
          <w:sz w:val="24"/>
          <w:szCs w:val="24"/>
        </w:rPr>
      </w:pPr>
    </w:p>
    <w:p w:rsidR="00033C20" w:rsidRPr="0021446C" w:rsidRDefault="00033C20" w:rsidP="00033C20">
      <w:pPr>
        <w:jc w:val="center"/>
        <w:rPr>
          <w:rFonts w:ascii="Times New Roman" w:hAnsi="Times New Roman" w:cs="Times New Roman"/>
          <w:b/>
          <w:sz w:val="24"/>
          <w:szCs w:val="24"/>
        </w:rPr>
      </w:pPr>
    </w:p>
    <w:p w:rsidR="00033C20" w:rsidRPr="0021446C" w:rsidRDefault="00033C20" w:rsidP="00033C20">
      <w:pPr>
        <w:jc w:val="center"/>
        <w:rPr>
          <w:rFonts w:ascii="Times New Roman" w:hAnsi="Times New Roman" w:cs="Times New Roman"/>
          <w:b/>
          <w:sz w:val="24"/>
          <w:szCs w:val="24"/>
        </w:rPr>
      </w:pPr>
    </w:p>
    <w:p w:rsidR="00033C20" w:rsidRPr="0021446C" w:rsidRDefault="00033C20"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21446C" w:rsidRDefault="0021446C" w:rsidP="00033C20">
      <w:pPr>
        <w:jc w:val="center"/>
        <w:rPr>
          <w:rFonts w:ascii="Times New Roman" w:hAnsi="Times New Roman" w:cs="Times New Roman"/>
          <w:b/>
          <w:sz w:val="24"/>
          <w:szCs w:val="24"/>
        </w:rPr>
      </w:pPr>
    </w:p>
    <w:p w:rsidR="00033C20" w:rsidRPr="0021446C" w:rsidRDefault="00033C20" w:rsidP="00033C20">
      <w:pPr>
        <w:jc w:val="center"/>
        <w:rPr>
          <w:rFonts w:ascii="Times New Roman" w:hAnsi="Times New Roman" w:cs="Times New Roman"/>
          <w:b/>
          <w:sz w:val="24"/>
          <w:szCs w:val="24"/>
        </w:rPr>
      </w:pPr>
      <w:r w:rsidRPr="0021446C">
        <w:rPr>
          <w:rFonts w:ascii="Times New Roman" w:hAnsi="Times New Roman" w:cs="Times New Roman"/>
          <w:b/>
          <w:sz w:val="24"/>
          <w:szCs w:val="24"/>
        </w:rPr>
        <w:lastRenderedPageBreak/>
        <w:t>11 класс.</w:t>
      </w:r>
    </w:p>
    <w:p w:rsidR="00033C20" w:rsidRPr="0021446C" w:rsidRDefault="00033C20" w:rsidP="00033C20">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065"/>
        <w:gridCol w:w="8233"/>
        <w:gridCol w:w="2835"/>
      </w:tblGrid>
      <w:tr w:rsidR="00033C20" w:rsidRPr="0021446C" w:rsidTr="00033C20">
        <w:trPr>
          <w:cantSplit/>
          <w:trHeight w:val="20"/>
        </w:trPr>
        <w:tc>
          <w:tcPr>
            <w:tcW w:w="591" w:type="dxa"/>
            <w:tcBorders>
              <w:top w:val="single" w:sz="4" w:space="0" w:color="auto"/>
              <w:left w:val="single" w:sz="4" w:space="0" w:color="auto"/>
              <w:bottom w:val="single" w:sz="4" w:space="0" w:color="auto"/>
            </w:tcBorders>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w:t>
            </w:r>
          </w:p>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ЛР</w:t>
            </w:r>
          </w:p>
        </w:tc>
        <w:tc>
          <w:tcPr>
            <w:tcW w:w="1065" w:type="dxa"/>
            <w:tcBorders>
              <w:top w:val="single" w:sz="4" w:space="0" w:color="auto"/>
              <w:bottom w:val="single" w:sz="4" w:space="0" w:color="auto"/>
            </w:tcBorders>
          </w:tcPr>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rPr>
              <w:t>№</w:t>
            </w:r>
          </w:p>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rPr>
              <w:t>раздела</w:t>
            </w:r>
          </w:p>
        </w:tc>
        <w:tc>
          <w:tcPr>
            <w:tcW w:w="8233" w:type="dxa"/>
            <w:tcBorders>
              <w:top w:val="single" w:sz="4" w:space="0" w:color="auto"/>
              <w:bottom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Наименование лабораторных работ</w:t>
            </w:r>
          </w:p>
        </w:tc>
        <w:tc>
          <w:tcPr>
            <w:tcW w:w="2835" w:type="dxa"/>
            <w:tcBorders>
              <w:top w:val="single" w:sz="4" w:space="0" w:color="auto"/>
              <w:bottom w:val="single" w:sz="4" w:space="0" w:color="auto"/>
              <w:right w:val="single" w:sz="4" w:space="0" w:color="auto"/>
            </w:tcBorders>
          </w:tcPr>
          <w:p w:rsidR="00033C20" w:rsidRPr="0021446C" w:rsidRDefault="00033C20" w:rsidP="00053177">
            <w:pPr>
              <w:pStyle w:val="af1"/>
              <w:suppressLineNumbers/>
              <w:ind w:left="-57"/>
              <w:jc w:val="center"/>
              <w:rPr>
                <w:rFonts w:ascii="Times New Roman" w:hAnsi="Times New Roman"/>
              </w:rPr>
            </w:pPr>
            <w:r w:rsidRPr="0021446C">
              <w:rPr>
                <w:rFonts w:ascii="Times New Roman" w:hAnsi="Times New Roman"/>
                <w:snapToGrid w:val="0"/>
              </w:rPr>
              <w:t>Кол-во часов</w:t>
            </w:r>
          </w:p>
        </w:tc>
      </w:tr>
      <w:tr w:rsidR="00033C20" w:rsidRPr="0021446C" w:rsidTr="00033C20">
        <w:trPr>
          <w:trHeight w:val="20"/>
        </w:trPr>
        <w:tc>
          <w:tcPr>
            <w:tcW w:w="591" w:type="dxa"/>
            <w:tcBorders>
              <w:top w:val="single" w:sz="4" w:space="0" w:color="auto"/>
              <w:left w:val="single" w:sz="4" w:space="0" w:color="auto"/>
            </w:tcBorders>
            <w:vAlign w:val="center"/>
          </w:tcPr>
          <w:p w:rsidR="00033C20" w:rsidRPr="0021446C" w:rsidRDefault="00033C20" w:rsidP="00053177">
            <w:pPr>
              <w:pStyle w:val="af1"/>
              <w:suppressLineNumbers/>
              <w:jc w:val="center"/>
              <w:rPr>
                <w:rFonts w:ascii="Times New Roman" w:hAnsi="Times New Roman"/>
              </w:rPr>
            </w:pPr>
            <w:r w:rsidRPr="0021446C">
              <w:rPr>
                <w:rFonts w:ascii="Times New Roman" w:hAnsi="Times New Roman"/>
              </w:rPr>
              <w:t>1</w:t>
            </w:r>
          </w:p>
        </w:tc>
        <w:tc>
          <w:tcPr>
            <w:tcW w:w="1065" w:type="dxa"/>
            <w:tcBorders>
              <w:top w:val="single" w:sz="4" w:space="0" w:color="auto"/>
            </w:tcBorders>
            <w:vAlign w:val="center"/>
          </w:tcPr>
          <w:p w:rsidR="00033C20" w:rsidRPr="0021446C" w:rsidRDefault="00033C20" w:rsidP="00053177">
            <w:pPr>
              <w:pStyle w:val="af1"/>
              <w:suppressLineNumbers/>
              <w:jc w:val="center"/>
              <w:rPr>
                <w:rFonts w:ascii="Times New Roman" w:hAnsi="Times New Roman"/>
                <w:lang w:val="en-US"/>
              </w:rPr>
            </w:pPr>
            <w:r w:rsidRPr="0021446C">
              <w:rPr>
                <w:rFonts w:ascii="Times New Roman" w:hAnsi="Times New Roman"/>
                <w:lang w:val="en-US"/>
              </w:rPr>
              <w:t>2</w:t>
            </w:r>
          </w:p>
        </w:tc>
        <w:tc>
          <w:tcPr>
            <w:tcW w:w="8233" w:type="dxa"/>
            <w:tcBorders>
              <w:top w:val="single" w:sz="4" w:space="0" w:color="auto"/>
            </w:tcBorders>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Наблюдение действия магнитного поля на ток</w:t>
            </w:r>
          </w:p>
        </w:tc>
        <w:tc>
          <w:tcPr>
            <w:tcW w:w="2835" w:type="dxa"/>
            <w:tcBorders>
              <w:top w:val="single" w:sz="4" w:space="0" w:color="auto"/>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2</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2</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Изучение явления электромагнитной индукции</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3</w:t>
            </w:r>
          </w:p>
        </w:tc>
        <w:tc>
          <w:tcPr>
            <w:tcW w:w="1065" w:type="dxa"/>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1</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Определение ускорения свободного падения при помощи маятника</w:t>
            </w:r>
          </w:p>
        </w:tc>
        <w:tc>
          <w:tcPr>
            <w:tcW w:w="2835" w:type="dxa"/>
            <w:tcBorders>
              <w:right w:val="single" w:sz="4" w:space="0" w:color="auto"/>
            </w:tcBorders>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4</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2</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Измерение показателя преломления стекла</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5</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2</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Определение оптической силы и фокусного расстояния собирающей линзы</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6</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2</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Измерение длины световой волны</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7</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4</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Оценка информационной емкости компакт диска (</w:t>
            </w:r>
            <w:r w:rsidRPr="0021446C">
              <w:rPr>
                <w:rFonts w:ascii="Times New Roman" w:hAnsi="Times New Roman"/>
                <w:lang w:val="en-US"/>
              </w:rPr>
              <w:t>CD</w:t>
            </w:r>
            <w:r w:rsidRPr="0021446C">
              <w:rPr>
                <w:rFonts w:ascii="Times New Roman" w:hAnsi="Times New Roman"/>
              </w:rPr>
              <w:t>)</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1</w:t>
            </w:r>
          </w:p>
        </w:tc>
      </w:tr>
      <w:tr w:rsidR="00033C20" w:rsidRPr="0021446C" w:rsidTr="00033C20">
        <w:trPr>
          <w:trHeight w:val="20"/>
        </w:trPr>
        <w:tc>
          <w:tcPr>
            <w:tcW w:w="591" w:type="dxa"/>
            <w:tcBorders>
              <w:lef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8</w:t>
            </w:r>
          </w:p>
        </w:tc>
        <w:tc>
          <w:tcPr>
            <w:tcW w:w="1065" w:type="dxa"/>
            <w:vAlign w:val="center"/>
          </w:tcPr>
          <w:p w:rsidR="00033C20" w:rsidRPr="0021446C" w:rsidRDefault="00033C20" w:rsidP="00053177">
            <w:pPr>
              <w:suppressLineNumbers/>
              <w:jc w:val="center"/>
              <w:rPr>
                <w:rFonts w:ascii="Times New Roman" w:hAnsi="Times New Roman" w:cs="Times New Roman"/>
                <w:sz w:val="24"/>
                <w:szCs w:val="24"/>
                <w:lang w:val="en-US"/>
              </w:rPr>
            </w:pPr>
            <w:r w:rsidRPr="0021446C">
              <w:rPr>
                <w:rFonts w:ascii="Times New Roman" w:hAnsi="Times New Roman" w:cs="Times New Roman"/>
                <w:sz w:val="24"/>
                <w:szCs w:val="24"/>
                <w:lang w:val="en-US"/>
              </w:rPr>
              <w:t>4</w:t>
            </w:r>
          </w:p>
        </w:tc>
        <w:tc>
          <w:tcPr>
            <w:tcW w:w="8233" w:type="dxa"/>
          </w:tcPr>
          <w:p w:rsidR="00033C20" w:rsidRPr="0021446C" w:rsidRDefault="00033C20" w:rsidP="00053177">
            <w:pPr>
              <w:pStyle w:val="af1"/>
              <w:widowControl w:val="0"/>
              <w:suppressLineNumbers/>
              <w:spacing w:line="264" w:lineRule="auto"/>
              <w:rPr>
                <w:rFonts w:ascii="Times New Roman" w:hAnsi="Times New Roman"/>
              </w:rPr>
            </w:pPr>
            <w:r w:rsidRPr="0021446C">
              <w:rPr>
                <w:rFonts w:ascii="Times New Roman" w:hAnsi="Times New Roman"/>
                <w:lang w:val="tt-RU"/>
              </w:rPr>
              <w:t>Наблюдение сплошного и линейчатого спектров</w:t>
            </w:r>
          </w:p>
        </w:tc>
        <w:tc>
          <w:tcPr>
            <w:tcW w:w="2835" w:type="dxa"/>
            <w:tcBorders>
              <w:right w:val="single" w:sz="4" w:space="0" w:color="auto"/>
            </w:tcBorders>
            <w:vAlign w:val="center"/>
          </w:tcPr>
          <w:p w:rsidR="00033C20" w:rsidRPr="0021446C" w:rsidRDefault="00033C20" w:rsidP="00053177">
            <w:pPr>
              <w:suppressLineNumbers/>
              <w:jc w:val="center"/>
              <w:rPr>
                <w:rFonts w:ascii="Times New Roman" w:hAnsi="Times New Roman" w:cs="Times New Roman"/>
                <w:sz w:val="24"/>
                <w:szCs w:val="24"/>
              </w:rPr>
            </w:pPr>
            <w:r w:rsidRPr="0021446C">
              <w:rPr>
                <w:rFonts w:ascii="Times New Roman" w:hAnsi="Times New Roman" w:cs="Times New Roman"/>
                <w:sz w:val="24"/>
                <w:szCs w:val="24"/>
              </w:rPr>
              <w:t>1</w:t>
            </w:r>
          </w:p>
        </w:tc>
      </w:tr>
    </w:tbl>
    <w:p w:rsidR="00033C20" w:rsidRPr="0021446C" w:rsidRDefault="00033C20" w:rsidP="00033C20">
      <w:pPr>
        <w:jc w:val="center"/>
        <w:rPr>
          <w:rFonts w:ascii="Times New Roman" w:hAnsi="Times New Roman" w:cs="Times New Roman"/>
          <w:b/>
          <w:sz w:val="24"/>
          <w:szCs w:val="24"/>
        </w:rPr>
      </w:pPr>
    </w:p>
    <w:p w:rsidR="00033C20" w:rsidRPr="0021446C" w:rsidRDefault="00033C20" w:rsidP="00033C20">
      <w:pPr>
        <w:ind w:firstLine="720"/>
        <w:jc w:val="center"/>
        <w:rPr>
          <w:rFonts w:ascii="Times New Roman" w:hAnsi="Times New Roman" w:cs="Times New Roman"/>
          <w:b/>
          <w:sz w:val="24"/>
          <w:szCs w:val="24"/>
        </w:rPr>
      </w:pPr>
    </w:p>
    <w:p w:rsidR="00033C20" w:rsidRPr="0021446C" w:rsidRDefault="00033C20" w:rsidP="00033C20">
      <w:pPr>
        <w:ind w:firstLine="720"/>
        <w:jc w:val="center"/>
        <w:rPr>
          <w:rFonts w:ascii="Times New Roman" w:hAnsi="Times New Roman" w:cs="Times New Roman"/>
          <w:b/>
          <w:sz w:val="24"/>
          <w:szCs w:val="24"/>
        </w:rPr>
      </w:pPr>
    </w:p>
    <w:p w:rsidR="00033C20" w:rsidRPr="0021446C" w:rsidRDefault="00033C20" w:rsidP="00033C20">
      <w:pPr>
        <w:ind w:firstLine="720"/>
        <w:jc w:val="center"/>
        <w:rPr>
          <w:rFonts w:ascii="Times New Roman" w:hAnsi="Times New Roman" w:cs="Times New Roman"/>
          <w:b/>
          <w:sz w:val="24"/>
          <w:szCs w:val="24"/>
        </w:rPr>
      </w:pPr>
    </w:p>
    <w:p w:rsidR="00033C20" w:rsidRPr="0021446C" w:rsidRDefault="00033C20" w:rsidP="00033C20">
      <w:pPr>
        <w:ind w:firstLine="720"/>
        <w:jc w:val="center"/>
        <w:rPr>
          <w:rFonts w:ascii="Times New Roman" w:hAnsi="Times New Roman" w:cs="Times New Roman"/>
          <w:b/>
          <w:sz w:val="24"/>
          <w:szCs w:val="24"/>
        </w:rPr>
      </w:pPr>
    </w:p>
    <w:p w:rsidR="00033C20" w:rsidRPr="0021446C" w:rsidRDefault="00033C20" w:rsidP="00E51BD7">
      <w:pPr>
        <w:spacing w:after="0" w:line="240" w:lineRule="auto"/>
        <w:rPr>
          <w:rFonts w:ascii="Times New Roman" w:hAnsi="Times New Roman" w:cs="Times New Roman"/>
          <w:sz w:val="24"/>
          <w:szCs w:val="24"/>
        </w:rPr>
        <w:sectPr w:rsidR="00033C20" w:rsidRPr="0021446C" w:rsidSect="00053177">
          <w:headerReference w:type="even" r:id="rId14"/>
          <w:headerReference w:type="default" r:id="rId15"/>
          <w:pgSz w:w="16838" w:h="11906" w:orient="landscape"/>
          <w:pgMar w:top="720" w:right="720" w:bottom="720" w:left="720" w:header="708" w:footer="708" w:gutter="0"/>
          <w:cols w:space="708"/>
          <w:docGrid w:linePitch="360"/>
        </w:sectPr>
      </w:pPr>
    </w:p>
    <w:p w:rsidR="00920A2E" w:rsidRPr="0021446C" w:rsidRDefault="00920A2E" w:rsidP="00033C20">
      <w:pPr>
        <w:rPr>
          <w:rFonts w:ascii="Times New Roman" w:hAnsi="Times New Roman" w:cs="Times New Roman"/>
          <w:sz w:val="24"/>
          <w:szCs w:val="24"/>
        </w:rPr>
      </w:pPr>
    </w:p>
    <w:sectPr w:rsidR="00920A2E" w:rsidRPr="0021446C" w:rsidSect="002335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954" w:rsidRDefault="00385954" w:rsidP="00FD32EE">
      <w:pPr>
        <w:spacing w:after="0" w:line="240" w:lineRule="auto"/>
      </w:pPr>
      <w:r>
        <w:separator/>
      </w:r>
    </w:p>
  </w:endnote>
  <w:endnote w:type="continuationSeparator" w:id="1">
    <w:p w:rsidR="00385954" w:rsidRDefault="00385954" w:rsidP="00FD32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954" w:rsidRDefault="00385954" w:rsidP="00FD32EE">
      <w:pPr>
        <w:spacing w:after="0" w:line="240" w:lineRule="auto"/>
      </w:pPr>
      <w:r>
        <w:separator/>
      </w:r>
    </w:p>
  </w:footnote>
  <w:footnote w:type="continuationSeparator" w:id="1">
    <w:p w:rsidR="00385954" w:rsidRDefault="00385954" w:rsidP="00FD32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AD" w:rsidRDefault="00D25737">
    <w:pPr>
      <w:rPr>
        <w:sz w:val="2"/>
        <w:szCs w:val="2"/>
      </w:rPr>
    </w:pPr>
    <w:r w:rsidRPr="00D25737">
      <w:rPr>
        <w:noProof/>
      </w:rPr>
      <w:pict>
        <v:shapetype id="_x0000_t202" coordsize="21600,21600" o:spt="202" path="m,l,21600r21600,l21600,xe">
          <v:stroke joinstyle="miter"/>
          <v:path gradientshapeok="t" o:connecttype="rect"/>
        </v:shapetype>
        <v:shape id="Text Box 38" o:spid="_x0000_s2049" type="#_x0000_t202" style="position:absolute;margin-left:51.05pt;margin-top:51.35pt;width:320.05pt;height:9.85pt;z-index:-2516587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50rAIAAKs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" filled="f" stroked="f">
          <v:textbox style="mso-next-textbox:#Text Box 38;mso-fit-shape-to-text:t" inset="0,0,0,0">
            <w:txbxContent>
              <w:p w:rsidR="002550AD" w:rsidRDefault="00D25737">
                <w:pPr>
                  <w:pStyle w:val="a8"/>
                  <w:shd w:val="clear" w:color="auto" w:fill="auto"/>
                  <w:tabs>
                    <w:tab w:val="right" w:pos="6401"/>
                  </w:tabs>
                  <w:spacing w:line="240" w:lineRule="auto"/>
                </w:pPr>
                <w:r w:rsidRPr="00D25737">
                  <w:fldChar w:fldCharType="begin"/>
                </w:r>
                <w:r w:rsidR="002550AD">
                  <w:instrText xml:space="preserve"> PAGE \* MERGEFORMAT </w:instrText>
                </w:r>
                <w:r w:rsidRPr="00D25737">
                  <w:fldChar w:fldCharType="separate"/>
                </w:r>
                <w:r w:rsidR="002550AD" w:rsidRPr="00AC1211">
                  <w:rPr>
                    <w:rStyle w:val="Tahoma"/>
                    <w:rFonts w:eastAsia="Bookman Old Style"/>
                    <w:noProof/>
                  </w:rPr>
                  <w:t>18</w:t>
                </w:r>
                <w:r>
                  <w:rPr>
                    <w:rStyle w:val="Tahoma"/>
                    <w:rFonts w:eastAsia="Bookman Old Style"/>
                  </w:rPr>
                  <w:fldChar w:fldCharType="end"/>
                </w:r>
                <w:r w:rsidR="002550AD">
                  <w:rPr>
                    <w:rStyle w:val="Tahoma"/>
                    <w:rFonts w:eastAsia="Bookman Old Style"/>
                  </w:rPr>
                  <w:tab/>
                </w:r>
                <w:r w:rsidR="002550AD">
                  <w:rPr>
                    <w:b w:val="0"/>
                    <w:bCs w:val="0"/>
                  </w:rPr>
                  <w:t>Программа для 10-11 классов. Базовый уровень</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0AD" w:rsidRPr="00AA2A7C" w:rsidRDefault="002550AD" w:rsidP="00053177">
    <w:pPr>
      <w:pStyle w:val="ad"/>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97196"/>
    <w:multiLevelType w:val="hybridMultilevel"/>
    <w:tmpl w:val="ABA21454"/>
    <w:lvl w:ilvl="0" w:tplc="0419000F">
      <w:start w:val="1"/>
      <w:numFmt w:val="decimal"/>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1">
    <w:nsid w:val="48647700"/>
    <w:multiLevelType w:val="hybridMultilevel"/>
    <w:tmpl w:val="16E24D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EDA24C9"/>
    <w:multiLevelType w:val="hybridMultilevel"/>
    <w:tmpl w:val="F3F6E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A085743"/>
    <w:multiLevelType w:val="hybridMultilevel"/>
    <w:tmpl w:val="DB68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5"/>
  </w:num>
  <w:num w:numId="5">
    <w:abstractNumId w:val="12"/>
  </w:num>
  <w:num w:numId="6">
    <w:abstractNumId w:val="7"/>
  </w:num>
  <w:num w:numId="7">
    <w:abstractNumId w:val="4"/>
  </w:num>
  <w:num w:numId="8">
    <w:abstractNumId w:val="9"/>
  </w:num>
  <w:num w:numId="9">
    <w:abstractNumId w:val="6"/>
  </w:num>
  <w:num w:numId="10">
    <w:abstractNumId w:val="11"/>
  </w:num>
  <w:num w:numId="11">
    <w:abstractNumId w:val="3"/>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seFELayout/>
  </w:compat>
  <w:rsids>
    <w:rsidRoot w:val="00707103"/>
    <w:rsid w:val="00033C20"/>
    <w:rsid w:val="00053177"/>
    <w:rsid w:val="001909B7"/>
    <w:rsid w:val="0021446C"/>
    <w:rsid w:val="002335F4"/>
    <w:rsid w:val="002550AD"/>
    <w:rsid w:val="002B3A39"/>
    <w:rsid w:val="003260EB"/>
    <w:rsid w:val="00357A07"/>
    <w:rsid w:val="00385954"/>
    <w:rsid w:val="00451E39"/>
    <w:rsid w:val="004B3781"/>
    <w:rsid w:val="00513CBD"/>
    <w:rsid w:val="006D7255"/>
    <w:rsid w:val="006E745C"/>
    <w:rsid w:val="00707103"/>
    <w:rsid w:val="007573CB"/>
    <w:rsid w:val="008F45B1"/>
    <w:rsid w:val="00920A2E"/>
    <w:rsid w:val="009366BA"/>
    <w:rsid w:val="00941EFE"/>
    <w:rsid w:val="009A23C2"/>
    <w:rsid w:val="009E370C"/>
    <w:rsid w:val="00A255FA"/>
    <w:rsid w:val="00BA481E"/>
    <w:rsid w:val="00C13333"/>
    <w:rsid w:val="00CC7DB3"/>
    <w:rsid w:val="00D23608"/>
    <w:rsid w:val="00D25737"/>
    <w:rsid w:val="00D43219"/>
    <w:rsid w:val="00E51BD7"/>
    <w:rsid w:val="00FD3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F4"/>
  </w:style>
  <w:style w:type="paragraph" w:styleId="2">
    <w:name w:val="heading 2"/>
    <w:basedOn w:val="a"/>
    <w:link w:val="20"/>
    <w:qFormat/>
    <w:rsid w:val="00707103"/>
    <w:pPr>
      <w:spacing w:after="0" w:line="360" w:lineRule="auto"/>
      <w:ind w:firstLine="709"/>
      <w:jc w:val="both"/>
      <w:outlineLvl w:val="1"/>
    </w:pPr>
    <w:rPr>
      <w:rFonts w:ascii="Times New Roman" w:eastAsia="@Arial Unicode MS"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07103"/>
    <w:rPr>
      <w:rFonts w:ascii="Times New Roman" w:eastAsia="@Arial Unicode MS" w:hAnsi="Times New Roman" w:cs="Times New Roman"/>
      <w:b/>
      <w:bCs/>
      <w:sz w:val="28"/>
      <w:szCs w:val="28"/>
    </w:rPr>
  </w:style>
  <w:style w:type="paragraph" w:styleId="a3">
    <w:name w:val="List Paragraph"/>
    <w:basedOn w:val="a"/>
    <w:link w:val="a4"/>
    <w:uiPriority w:val="34"/>
    <w:qFormat/>
    <w:rsid w:val="00707103"/>
    <w:pPr>
      <w:spacing w:after="0" w:line="240" w:lineRule="auto"/>
      <w:ind w:left="720"/>
      <w:contextualSpacing/>
    </w:pPr>
    <w:rPr>
      <w:rFonts w:ascii="Calibri" w:eastAsia="Calibri" w:hAnsi="Calibri"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07103"/>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707103"/>
    <w:rPr>
      <w:rFonts w:ascii="Calibri" w:eastAsia="Calibri" w:hAnsi="Calibri" w:cs="Times New Roman"/>
      <w:sz w:val="24"/>
      <w:szCs w:val="24"/>
    </w:rPr>
  </w:style>
  <w:style w:type="character" w:customStyle="1" w:styleId="Zag11">
    <w:name w:val="Zag_11"/>
    <w:rsid w:val="00707103"/>
  </w:style>
  <w:style w:type="character" w:customStyle="1" w:styleId="dash041e0431044b0447043d044b0439char1">
    <w:name w:val="dash041e_0431_044b_0447_043d_044b_0439__char1"/>
    <w:uiPriority w:val="99"/>
    <w:rsid w:val="00E51BD7"/>
    <w:rPr>
      <w:rFonts w:ascii="Times New Roman" w:hAnsi="Times New Roman" w:cs="Times New Roman" w:hint="default"/>
      <w:strike w:val="0"/>
      <w:dstrike w:val="0"/>
      <w:sz w:val="24"/>
      <w:szCs w:val="24"/>
      <w:u w:val="none"/>
      <w:effect w:val="none"/>
    </w:rPr>
  </w:style>
  <w:style w:type="paragraph" w:customStyle="1" w:styleId="a5">
    <w:name w:val="А_основной"/>
    <w:basedOn w:val="a"/>
    <w:link w:val="a6"/>
    <w:uiPriority w:val="99"/>
    <w:qFormat/>
    <w:rsid w:val="00E51BD7"/>
    <w:pPr>
      <w:spacing w:after="0" w:line="360" w:lineRule="auto"/>
      <w:ind w:firstLine="454"/>
      <w:jc w:val="both"/>
    </w:pPr>
    <w:rPr>
      <w:rFonts w:ascii="Times New Roman" w:eastAsia="Calibri" w:hAnsi="Times New Roman" w:cs="Times New Roman"/>
      <w:sz w:val="28"/>
      <w:szCs w:val="28"/>
      <w:lang w:eastAsia="en-US"/>
    </w:rPr>
  </w:style>
  <w:style w:type="character" w:customStyle="1" w:styleId="a6">
    <w:name w:val="А_основной Знак"/>
    <w:link w:val="a5"/>
    <w:uiPriority w:val="99"/>
    <w:rsid w:val="00E51BD7"/>
    <w:rPr>
      <w:rFonts w:ascii="Times New Roman" w:eastAsia="Calibri" w:hAnsi="Times New Roman" w:cs="Times New Roman"/>
      <w:sz w:val="28"/>
      <w:szCs w:val="28"/>
      <w:lang w:eastAsia="en-US"/>
    </w:rPr>
  </w:style>
  <w:style w:type="character" w:customStyle="1" w:styleId="a7">
    <w:name w:val="Колонтитул_"/>
    <w:basedOn w:val="a0"/>
    <w:link w:val="a8"/>
    <w:rsid w:val="00E51BD7"/>
    <w:rPr>
      <w:rFonts w:ascii="Bookman Old Style" w:eastAsia="Bookman Old Style" w:hAnsi="Bookman Old Style" w:cs="Bookman Old Style"/>
      <w:b/>
      <w:bCs/>
      <w:sz w:val="16"/>
      <w:szCs w:val="16"/>
      <w:shd w:val="clear" w:color="auto" w:fill="FFFFFF"/>
    </w:rPr>
  </w:style>
  <w:style w:type="paragraph" w:customStyle="1" w:styleId="a8">
    <w:name w:val="Колонтитул"/>
    <w:basedOn w:val="a"/>
    <w:link w:val="a7"/>
    <w:rsid w:val="00E51BD7"/>
    <w:pPr>
      <w:widowControl w:val="0"/>
      <w:shd w:val="clear" w:color="auto" w:fill="FFFFFF"/>
      <w:spacing w:after="0" w:line="0" w:lineRule="atLeast"/>
    </w:pPr>
    <w:rPr>
      <w:rFonts w:ascii="Bookman Old Style" w:eastAsia="Bookman Old Style" w:hAnsi="Bookman Old Style" w:cs="Bookman Old Style"/>
      <w:b/>
      <w:bCs/>
      <w:sz w:val="16"/>
      <w:szCs w:val="16"/>
    </w:rPr>
  </w:style>
  <w:style w:type="character" w:customStyle="1" w:styleId="Tahoma">
    <w:name w:val="Колонтитул + Tahoma"/>
    <w:basedOn w:val="a7"/>
    <w:rsid w:val="00E51BD7"/>
    <w:rPr>
      <w:rFonts w:ascii="Tahoma" w:eastAsia="Tahoma" w:hAnsi="Tahoma" w:cs="Tahoma"/>
      <w:i w:val="0"/>
      <w:iCs w:val="0"/>
      <w:smallCaps w:val="0"/>
      <w:strike w:val="0"/>
      <w:color w:val="000000"/>
      <w:spacing w:val="0"/>
      <w:w w:val="100"/>
      <w:position w:val="0"/>
      <w:u w:val="none"/>
      <w:lang w:val="ru-RU" w:eastAsia="ru-RU" w:bidi="ru-RU"/>
    </w:rPr>
  </w:style>
  <w:style w:type="paragraph" w:customStyle="1" w:styleId="Default">
    <w:name w:val="Default"/>
    <w:rsid w:val="00E51B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9">
    <w:name w:val="Hyperlink"/>
    <w:unhideWhenUsed/>
    <w:rsid w:val="00E51BD7"/>
    <w:rPr>
      <w:color w:val="0000FF"/>
      <w:u w:val="single"/>
    </w:rPr>
  </w:style>
  <w:style w:type="paragraph" w:styleId="aa">
    <w:name w:val="No Spacing"/>
    <w:uiPriority w:val="1"/>
    <w:qFormat/>
    <w:rsid w:val="00E51BD7"/>
    <w:pPr>
      <w:spacing w:after="0" w:line="240" w:lineRule="auto"/>
    </w:pPr>
    <w:rPr>
      <w:rFonts w:ascii="Calibri" w:eastAsia="Calibri" w:hAnsi="Calibri" w:cs="Times New Roman"/>
      <w:lang w:eastAsia="en-US"/>
    </w:rPr>
  </w:style>
  <w:style w:type="paragraph" w:styleId="ab">
    <w:name w:val="Body Text"/>
    <w:basedOn w:val="a"/>
    <w:link w:val="ac"/>
    <w:rsid w:val="00E51BD7"/>
    <w:pPr>
      <w:spacing w:after="0" w:line="240" w:lineRule="auto"/>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rsid w:val="00E51BD7"/>
    <w:rPr>
      <w:rFonts w:ascii="Times New Roman" w:eastAsia="Times New Roman"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51BD7"/>
    <w:rPr>
      <w:rFonts w:ascii="Times New Roman" w:hAnsi="Times New Roman"/>
      <w:sz w:val="24"/>
      <w:u w:val="none"/>
      <w:effect w:val="none"/>
    </w:rPr>
  </w:style>
  <w:style w:type="paragraph" w:styleId="ad">
    <w:name w:val="header"/>
    <w:basedOn w:val="a"/>
    <w:link w:val="ae"/>
    <w:unhideWhenUsed/>
    <w:rsid w:val="00E51BD7"/>
    <w:pPr>
      <w:tabs>
        <w:tab w:val="center" w:pos="4677"/>
        <w:tab w:val="right" w:pos="9355"/>
      </w:tabs>
      <w:spacing w:after="0" w:line="240" w:lineRule="auto"/>
    </w:pPr>
  </w:style>
  <w:style w:type="character" w:customStyle="1" w:styleId="ae">
    <w:name w:val="Верхний колонтитул Знак"/>
    <w:basedOn w:val="a0"/>
    <w:link w:val="ad"/>
    <w:rsid w:val="00E51BD7"/>
  </w:style>
  <w:style w:type="paragraph" w:styleId="af">
    <w:name w:val="footer"/>
    <w:basedOn w:val="a"/>
    <w:link w:val="af0"/>
    <w:uiPriority w:val="99"/>
    <w:semiHidden/>
    <w:unhideWhenUsed/>
    <w:rsid w:val="00FD32E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FD32EE"/>
  </w:style>
  <w:style w:type="paragraph" w:styleId="af1">
    <w:name w:val="Plain Text"/>
    <w:aliases w:val=" Знак Знак"/>
    <w:basedOn w:val="a"/>
    <w:link w:val="af2"/>
    <w:rsid w:val="00033C20"/>
    <w:pPr>
      <w:spacing w:after="0" w:line="240" w:lineRule="auto"/>
    </w:pPr>
    <w:rPr>
      <w:rFonts w:ascii="Courier New" w:eastAsia="Times New Roman" w:hAnsi="Courier New" w:cs="Times New Roman"/>
      <w:sz w:val="24"/>
      <w:szCs w:val="24"/>
    </w:rPr>
  </w:style>
  <w:style w:type="character" w:customStyle="1" w:styleId="af2">
    <w:name w:val="Текст Знак"/>
    <w:aliases w:val=" Знак Знак Знак"/>
    <w:basedOn w:val="a0"/>
    <w:link w:val="af1"/>
    <w:rsid w:val="00033C20"/>
    <w:rPr>
      <w:rFonts w:ascii="Courier New" w:eastAsia="Times New Roman" w:hAnsi="Courier New" w:cs="Times New Roman"/>
      <w:sz w:val="24"/>
      <w:szCs w:val="24"/>
    </w:rPr>
  </w:style>
  <w:style w:type="paragraph" w:styleId="af3">
    <w:name w:val="Balloon Text"/>
    <w:basedOn w:val="a"/>
    <w:link w:val="af4"/>
    <w:uiPriority w:val="99"/>
    <w:semiHidden/>
    <w:unhideWhenUsed/>
    <w:rsid w:val="00451E3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51E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documents/336"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edsovet.s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or.edu.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www.metod-kopilka.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7813</Words>
  <Characters>44536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Рамзия</cp:lastModifiedBy>
  <cp:revision>18</cp:revision>
  <cp:lastPrinted>2020-08-27T12:10:00Z</cp:lastPrinted>
  <dcterms:created xsi:type="dcterms:W3CDTF">2020-08-27T09:39:00Z</dcterms:created>
  <dcterms:modified xsi:type="dcterms:W3CDTF">2021-09-06T18:35:00Z</dcterms:modified>
</cp:coreProperties>
</file>